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8C" w:rsidRDefault="00F1195A" w:rsidP="00F1195A">
      <w:r>
        <w:t xml:space="preserve">Yes, however, the standard </w:t>
      </w:r>
      <w:r w:rsidRPr="00F1195A">
        <w:t>serial converters are either prewired to connect to Renishaw</w:t>
      </w:r>
      <w:r>
        <w:t xml:space="preserve"> (JZDP-D005-xxx-E/JZDP-D008-xxx-E)</w:t>
      </w:r>
      <w:r w:rsidRPr="00F1195A">
        <w:t xml:space="preserve"> or Heidenhain</w:t>
      </w:r>
      <w:r>
        <w:t xml:space="preserve"> (J</w:t>
      </w:r>
      <w:r w:rsidR="00032F8C">
        <w:t>ZDP-D003-xxx-E/JZDP-D006-xxx-E).</w:t>
      </w:r>
    </w:p>
    <w:p w:rsidR="00032F8C" w:rsidRDefault="00032F8C" w:rsidP="00F1195A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1160145</wp:posOffset>
            </wp:positionV>
            <wp:extent cx="2798445" cy="2211705"/>
            <wp:effectExtent l="19050" t="19050" r="20955" b="17145"/>
            <wp:wrapTight wrapText="bothSides">
              <wp:wrapPolygon edited="0">
                <wp:start x="-147" y="-186"/>
                <wp:lineTo x="-147" y="21767"/>
                <wp:lineTo x="21762" y="21767"/>
                <wp:lineTo x="21762" y="-186"/>
                <wp:lineTo x="-147" y="-186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211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1160145</wp:posOffset>
            </wp:positionV>
            <wp:extent cx="2755900" cy="2190750"/>
            <wp:effectExtent l="19050" t="19050" r="25400" b="19050"/>
            <wp:wrapTight wrapText="bothSides">
              <wp:wrapPolygon edited="0">
                <wp:start x="-149" y="-188"/>
                <wp:lineTo x="-149" y="21788"/>
                <wp:lineTo x="21799" y="21788"/>
                <wp:lineTo x="21799" y="-188"/>
                <wp:lineTo x="-149" y="-18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190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Encoders from other manufacturers can be used; the wiring will need to be modified to match one Renishaw or Heidenhain format</w:t>
      </w:r>
      <w:r w:rsidR="00F1195A" w:rsidRPr="00F1195A">
        <w:t>.  The main requirement is that the encoder signal be 1Vpp sin</w:t>
      </w:r>
      <w:r w:rsidR="00F1195A">
        <w:t>/cos</w:t>
      </w:r>
      <w:r w:rsidR="00F1195A" w:rsidRPr="00F1195A">
        <w:t>.  The user will need to wire the encoder signals to match the serial converter.</w:t>
      </w:r>
      <w:r w:rsidR="00F1195A">
        <w:t xml:space="preserve">  </w:t>
      </w:r>
    </w:p>
    <w:p w:rsidR="001E4D63" w:rsidRDefault="00F1195A" w:rsidP="00F1195A">
      <w:r>
        <w:t>Below are typical Renishaw and Heidenhain pin outs to Yaskawa serial converter units:</w:t>
      </w:r>
    </w:p>
    <w:p w:rsidR="00F1195A" w:rsidRPr="00F1195A" w:rsidRDefault="002B265C" w:rsidP="002B265C">
      <w:pPr>
        <w:pStyle w:val="Caption"/>
        <w:ind w:left="720" w:firstLine="720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– REnishaw</w:t>
      </w:r>
      <w:r>
        <w:tab/>
      </w:r>
      <w:r>
        <w:tab/>
      </w:r>
      <w:r>
        <w:tab/>
      </w:r>
      <w:r>
        <w:tab/>
      </w:r>
      <w:r>
        <w:tab/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- heidenhain</w:t>
      </w:r>
    </w:p>
    <w:sectPr w:rsidR="00F1195A" w:rsidRPr="00F1195A" w:rsidSect="00775D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9E4" w:rsidRDefault="008B29E4">
      <w:pPr>
        <w:spacing w:after="0" w:line="240" w:lineRule="auto"/>
      </w:pPr>
      <w:r>
        <w:separator/>
      </w:r>
    </w:p>
  </w:endnote>
  <w:endnote w:type="continuationSeparator" w:id="0">
    <w:p w:rsidR="008B29E4" w:rsidRDefault="008B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7F" w:rsidRDefault="004C74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7C1" w:rsidRDefault="00C267C1" w:rsidP="00C97E6D">
    <w:pPr>
      <w:spacing w:after="0"/>
    </w:pPr>
  </w:p>
  <w:p w:rsidR="00C267C1" w:rsidRDefault="00AB2320" w:rsidP="00C97E6D">
    <w:pPr>
      <w:pStyle w:val="FooterOdd"/>
      <w:pBdr>
        <w:top w:val="single" w:sz="4" w:space="8" w:color="94B6D2" w:themeColor="accent1"/>
      </w:pBdr>
      <w:tabs>
        <w:tab w:val="center" w:pos="4680"/>
        <w:tab w:val="right" w:pos="9360"/>
      </w:tabs>
    </w:pPr>
    <w:r>
      <w:t>Revision 1</w:t>
    </w:r>
    <w:r>
      <w:tab/>
    </w:r>
    <w:r w:rsidR="004D1A72">
      <w:fldChar w:fldCharType="begin"/>
    </w:r>
    <w:r>
      <w:instrText xml:space="preserve"> DATE  \@ "MMMM d, yyyy"  \* MERGEFORMAT </w:instrText>
    </w:r>
    <w:r w:rsidR="004D1A72">
      <w:fldChar w:fldCharType="separate"/>
    </w:r>
    <w:r w:rsidR="00032F8C">
      <w:rPr>
        <w:noProof/>
      </w:rPr>
      <w:t>March 8, 2016</w:t>
    </w:r>
    <w:r w:rsidR="004D1A72">
      <w:fldChar w:fldCharType="end"/>
    </w:r>
    <w:r>
      <w:tab/>
    </w:r>
    <w:r w:rsidR="00E8696E">
      <w:t xml:space="preserve">Page </w:t>
    </w:r>
    <w:r w:rsidR="004D1A72" w:rsidRPr="004D1A72">
      <w:fldChar w:fldCharType="begin"/>
    </w:r>
    <w:r w:rsidR="00E8696E">
      <w:instrText xml:space="preserve"> PAGE   \* MERGEFORMAT </w:instrText>
    </w:r>
    <w:r w:rsidR="004D1A72" w:rsidRPr="004D1A72">
      <w:fldChar w:fldCharType="separate"/>
    </w:r>
    <w:r w:rsidR="00032F8C" w:rsidRPr="00032F8C">
      <w:rPr>
        <w:noProof/>
        <w:szCs w:val="24"/>
      </w:rPr>
      <w:t>1</w:t>
    </w:r>
    <w:r w:rsidR="004D1A72">
      <w:rPr>
        <w:noProof/>
        <w:szCs w:val="24"/>
      </w:rPr>
      <w:fldChar w:fldCharType="end"/>
    </w:r>
    <w:r w:rsidR="00D5583A">
      <w:rPr>
        <w:noProof/>
        <w:szCs w:val="24"/>
      </w:rPr>
      <w:t xml:space="preserve"> of </w:t>
    </w:r>
    <w:fldSimple w:instr=" SECTIONPAGES   \* MERGEFORMAT ">
      <w:r w:rsidR="00032F8C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7F" w:rsidRDefault="004C74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9E4" w:rsidRDefault="008B29E4">
      <w:pPr>
        <w:spacing w:after="0" w:line="240" w:lineRule="auto"/>
      </w:pPr>
      <w:r>
        <w:separator/>
      </w:r>
    </w:p>
  </w:footnote>
  <w:footnote w:type="continuationSeparator" w:id="0">
    <w:p w:rsidR="008B29E4" w:rsidRDefault="008B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7F" w:rsidRDefault="004C74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3A" w:rsidRDefault="004D1A72" w:rsidP="004D5DF8">
    <w:pPr>
      <w:pStyle w:val="Header"/>
      <w:ind w:left="-540"/>
    </w:pPr>
    <w:r>
      <w:rPr>
        <w:noProof/>
        <w:lang w:eastAsia="en-US"/>
      </w:rPr>
      <w:pict>
        <v:rect id="Rectangle 197" o:spid="_x0000_s4097" style="position:absolute;left:0;text-align:left;margin-left:-27.05pt;margin-top:3.95pt;width:285.8pt;height:36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" fillcolor="#0056b9" stroked="f">
          <v:textbox>
            <w:txbxContent>
              <w:sdt>
                <w:sdtPr>
                  <w:rPr>
                    <w:rFonts w:ascii="Arial Black" w:hAnsi="Arial Black"/>
                    <w:color w:val="FFFFFF" w:themeColor="background1"/>
                    <w:sz w:val="40"/>
                    <w:szCs w:val="28"/>
                  </w:rPr>
                  <w:alias w:val="Title"/>
                  <w:id w:val="-77471236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75D5C" w:rsidRPr="00775D5C" w:rsidRDefault="00837AB9">
                    <w:pPr>
                      <w:pStyle w:val="Header"/>
                      <w:rPr>
                        <w:rFonts w:ascii="Arial Black" w:hAnsi="Arial Black"/>
                        <w:color w:val="FFFFFF" w:themeColor="background1"/>
                        <w:sz w:val="40"/>
                        <w:szCs w:val="28"/>
                      </w:rPr>
                    </w:pPr>
                    <w:r>
                      <w:rPr>
                        <w:rFonts w:ascii="Arial Black" w:hAnsi="Arial Black"/>
                        <w:color w:val="FFFFFF" w:themeColor="background1"/>
                        <w:sz w:val="40"/>
                        <w:szCs w:val="28"/>
                      </w:rPr>
                      <w:t>FAQ</w:t>
                    </w:r>
                  </w:p>
                </w:sdtContent>
              </w:sdt>
              <w:p w:rsidR="00D5583A" w:rsidRDefault="00D5583A"/>
            </w:txbxContent>
          </v:textbox>
        </v:rect>
      </w:pict>
    </w:r>
    <w:r w:rsidR="00C97E6D"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3359785</wp:posOffset>
          </wp:positionH>
          <wp:positionV relativeFrom="paragraph">
            <wp:posOffset>34290</wp:posOffset>
          </wp:positionV>
          <wp:extent cx="3007360" cy="494030"/>
          <wp:effectExtent l="0" t="0" r="254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SKAWAlogo_blue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16" t="11384" r="2144" b="10454"/>
                  <a:stretch/>
                </pic:blipFill>
                <pic:spPr bwMode="auto">
                  <a:xfrm>
                    <a:off x="0" y="0"/>
                    <a:ext cx="3007360" cy="494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5DF8" w:rsidRDefault="004D5DF8" w:rsidP="00D5583A">
    <w:pPr>
      <w:pStyle w:val="Header"/>
      <w:spacing w:after="0"/>
      <w:ind w:left="-547"/>
    </w:pPr>
  </w:p>
  <w:p w:rsidR="00C97E6D" w:rsidRDefault="00C97E6D" w:rsidP="00D5583A">
    <w:pPr>
      <w:pStyle w:val="Header"/>
      <w:spacing w:after="0"/>
      <w:ind w:left="-547"/>
    </w:pPr>
  </w:p>
  <w:tbl>
    <w:tblPr>
      <w:tblStyle w:val="TableGrid"/>
      <w:tblW w:w="10530" w:type="dxa"/>
      <w:tblInd w:w="-432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/>
    </w:tblPr>
    <w:tblGrid>
      <w:gridCol w:w="6750"/>
      <w:gridCol w:w="3780"/>
    </w:tblGrid>
    <w:tr w:rsidR="000422AE" w:rsidRPr="00AB2320" w:rsidTr="000422AE">
      <w:trPr>
        <w:trHeight w:val="627"/>
      </w:trPr>
      <w:tc>
        <w:tcPr>
          <w:tcW w:w="10530" w:type="dxa"/>
          <w:gridSpan w:val="2"/>
          <w:vAlign w:val="center"/>
        </w:tcPr>
        <w:p w:rsidR="000422AE" w:rsidRPr="00AB2320" w:rsidRDefault="00E80857" w:rsidP="00E82FEB">
          <w:pPr>
            <w:pStyle w:val="Header2"/>
            <w:rPr>
              <w:sz w:val="32"/>
            </w:rPr>
          </w:pPr>
          <w:r>
            <w:rPr>
              <w:color w:val="0056B9"/>
              <w:sz w:val="32"/>
            </w:rPr>
            <w:t>Question</w:t>
          </w:r>
          <w:r w:rsidR="00BC6373">
            <w:rPr>
              <w:color w:val="0056B9"/>
              <w:sz w:val="32"/>
            </w:rPr>
            <w:t>:</w:t>
          </w:r>
          <w:r w:rsidR="000422AE" w:rsidRPr="000422AE">
            <w:rPr>
              <w:color w:val="0056B9"/>
              <w:sz w:val="32"/>
            </w:rPr>
            <w:t xml:space="preserve"> </w:t>
          </w:r>
          <w:r w:rsidR="00F1195A" w:rsidRPr="00F1195A">
            <w:rPr>
              <w:b w:val="0"/>
              <w:sz w:val="32"/>
            </w:rPr>
            <w:t>Will non-Renishaw or non-Heidenhain encoders work with Yaskawa serial converters</w:t>
          </w:r>
          <w:r w:rsidR="00706863" w:rsidRPr="00706863">
            <w:rPr>
              <w:b w:val="0"/>
              <w:sz w:val="32"/>
            </w:rPr>
            <w:t>?</w:t>
          </w:r>
        </w:p>
      </w:tc>
    </w:tr>
    <w:tr w:rsidR="004D5DF8" w:rsidTr="000422AE">
      <w:trPr>
        <w:trHeight w:val="510"/>
      </w:trPr>
      <w:tc>
        <w:tcPr>
          <w:tcW w:w="6750" w:type="dxa"/>
          <w:vAlign w:val="center"/>
        </w:tcPr>
        <w:p w:rsidR="00AB2320" w:rsidRPr="00AB2320" w:rsidRDefault="004D5DF8" w:rsidP="00F1195A">
          <w:pPr>
            <w:pStyle w:val="Header2"/>
            <w:ind w:left="1332" w:hanging="1332"/>
          </w:pPr>
          <w:r w:rsidRPr="000422AE">
            <w:rPr>
              <w:color w:val="0056B9"/>
            </w:rPr>
            <w:t>Product(s)</w:t>
          </w:r>
          <w:r w:rsidR="00BC6373">
            <w:rPr>
              <w:color w:val="0056B9"/>
            </w:rPr>
            <w:t>:</w:t>
          </w:r>
          <w:r w:rsidR="00AB2320">
            <w:tab/>
          </w:r>
          <w:r w:rsidR="00F1195A">
            <w:rPr>
              <w:b w:val="0"/>
            </w:rPr>
            <w:t>Serial Converter Unit (JZDP-D00x-xxx-E 8-bit, or JZDP-G00x-XXX-E 12-bit)</w:t>
          </w:r>
        </w:p>
      </w:tc>
      <w:tc>
        <w:tcPr>
          <w:tcW w:w="3780" w:type="dxa"/>
          <w:vAlign w:val="center"/>
        </w:tcPr>
        <w:p w:rsidR="004D5DF8" w:rsidRDefault="004D5DF8" w:rsidP="00925E19">
          <w:pPr>
            <w:pStyle w:val="Header2"/>
          </w:pPr>
          <w:r w:rsidRPr="000422AE">
            <w:rPr>
              <w:color w:val="0056B9"/>
            </w:rPr>
            <w:t xml:space="preserve">Doc. No. </w:t>
          </w:r>
          <w:r w:rsidR="004C747F" w:rsidRPr="004C747F">
            <w:rPr>
              <w:b w:val="0"/>
            </w:rPr>
            <w:t>SRV-K07R01</w:t>
          </w:r>
          <w:bookmarkStart w:id="0" w:name="_GoBack"/>
          <w:bookmarkEnd w:id="0"/>
        </w:p>
      </w:tc>
    </w:tr>
  </w:tbl>
  <w:p w:rsidR="00D5583A" w:rsidRPr="00D5583A" w:rsidRDefault="00D5583A" w:rsidP="00D5583A">
    <w:pPr>
      <w:tabs>
        <w:tab w:val="center" w:pos="4320"/>
        <w:tab w:val="right" w:pos="8640"/>
      </w:tabs>
      <w:spacing w:after="0"/>
      <w:ind w:left="-54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7F" w:rsidRDefault="004C74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A1E272C"/>
    <w:multiLevelType w:val="hybridMultilevel"/>
    <w:tmpl w:val="7E0C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34E1D"/>
    <w:multiLevelType w:val="hybridMultilevel"/>
    <w:tmpl w:val="D1E8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B425F"/>
    <w:multiLevelType w:val="hybridMultilevel"/>
    <w:tmpl w:val="E0A2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  <w:num w:numId="18">
    <w:abstractNumId w:val="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5"/>
  </w:num>
  <w:num w:numId="24">
    <w:abstractNumId w:val="6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8"/>
  </w:num>
  <w:num w:numId="30">
    <w:abstractNumId w:val="9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5D5C"/>
    <w:rsid w:val="0003129A"/>
    <w:rsid w:val="00032F8C"/>
    <w:rsid w:val="000422AE"/>
    <w:rsid w:val="0013516F"/>
    <w:rsid w:val="00164FFB"/>
    <w:rsid w:val="001E4D63"/>
    <w:rsid w:val="002B265C"/>
    <w:rsid w:val="00416FD8"/>
    <w:rsid w:val="004251BE"/>
    <w:rsid w:val="004478C9"/>
    <w:rsid w:val="004C747F"/>
    <w:rsid w:val="004D1A72"/>
    <w:rsid w:val="004D5DF8"/>
    <w:rsid w:val="004E1C7B"/>
    <w:rsid w:val="0059341A"/>
    <w:rsid w:val="006B7BFF"/>
    <w:rsid w:val="006C41C6"/>
    <w:rsid w:val="006F4FE6"/>
    <w:rsid w:val="00706863"/>
    <w:rsid w:val="00775D5C"/>
    <w:rsid w:val="00777D53"/>
    <w:rsid w:val="007D3646"/>
    <w:rsid w:val="007D7BE7"/>
    <w:rsid w:val="00837AB9"/>
    <w:rsid w:val="00870F1A"/>
    <w:rsid w:val="008841EC"/>
    <w:rsid w:val="008B29E4"/>
    <w:rsid w:val="00910D46"/>
    <w:rsid w:val="00925E19"/>
    <w:rsid w:val="00941490"/>
    <w:rsid w:val="00A06D63"/>
    <w:rsid w:val="00AB2320"/>
    <w:rsid w:val="00AF06BE"/>
    <w:rsid w:val="00BC6373"/>
    <w:rsid w:val="00C1292C"/>
    <w:rsid w:val="00C267C1"/>
    <w:rsid w:val="00C312E2"/>
    <w:rsid w:val="00C97E6D"/>
    <w:rsid w:val="00CF090F"/>
    <w:rsid w:val="00D5583A"/>
    <w:rsid w:val="00D62FFF"/>
    <w:rsid w:val="00D7371F"/>
    <w:rsid w:val="00D74134"/>
    <w:rsid w:val="00DB0852"/>
    <w:rsid w:val="00DD271A"/>
    <w:rsid w:val="00E80857"/>
    <w:rsid w:val="00E82FEB"/>
    <w:rsid w:val="00E8696E"/>
    <w:rsid w:val="00EA0363"/>
    <w:rsid w:val="00EB3309"/>
    <w:rsid w:val="00EF7AE6"/>
    <w:rsid w:val="00F1195A"/>
    <w:rsid w:val="00F4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/>
    <w:lsdException w:name="Signature" w:uiPriority="8"/>
    <w:lsdException w:name="Default Paragraph Font" w:uiPriority="1"/>
    <w:lsdException w:name="Subtitle" w:semiHidden="0" w:uiPriority="11" w:unhideWhenUsed="0" w:qFormat="1"/>
    <w:lsdException w:name="Salutation" w:uiPriority="6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20"/>
    <w:pPr>
      <w:spacing w:after="180" w:line="264" w:lineRule="auto"/>
    </w:pPr>
    <w:rPr>
      <w:rFonts w:ascii="Arial" w:hAnsi="Arial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416FD8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16FD8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FD8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FD8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FD8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FD8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FD8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FD8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FD8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16FD8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6"/>
    <w:unhideWhenUsed/>
    <w:rsid w:val="00416FD8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416FD8"/>
    <w:rPr>
      <w:b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3"/>
    <w:rsid w:val="00416FD8"/>
    <w:pPr>
      <w:spacing w:after="200"/>
    </w:pPr>
    <w:rPr>
      <w:color w:val="775F55" w:themeColor="text2"/>
    </w:rPr>
  </w:style>
  <w:style w:type="paragraph" w:customStyle="1" w:styleId="RecipientAddress">
    <w:name w:val="Recipient Address"/>
    <w:basedOn w:val="NoSpacing"/>
    <w:uiPriority w:val="4"/>
    <w:rsid w:val="00416FD8"/>
    <w:pPr>
      <w:spacing w:before="240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sid w:val="00416FD8"/>
    <w:rPr>
      <w:color w:val="808080"/>
    </w:rPr>
  </w:style>
  <w:style w:type="paragraph" w:styleId="Date">
    <w:name w:val="Date"/>
    <w:basedOn w:val="NoSpacing"/>
    <w:next w:val="Normal"/>
    <w:link w:val="DateChar"/>
    <w:uiPriority w:val="99"/>
    <w:unhideWhenUsed/>
    <w:rsid w:val="00416FD8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416FD8"/>
    <w:rPr>
      <w:rFonts w:cs="Times New Roman"/>
      <w:b/>
      <w:color w:val="FFFFFF" w:themeColor="background1"/>
      <w:sz w:val="23"/>
      <w:szCs w:val="20"/>
      <w:lang w:eastAsia="ja-JP"/>
    </w:rPr>
  </w:style>
  <w:style w:type="paragraph" w:styleId="NoSpacing">
    <w:name w:val="No Spacing"/>
    <w:basedOn w:val="Normal"/>
    <w:uiPriority w:val="1"/>
    <w:qFormat/>
    <w:rsid w:val="00416F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D8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416FD8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rsid w:val="00416FD8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416FD8"/>
    <w:rPr>
      <w:b/>
      <w:bCs/>
      <w:caps/>
      <w:sz w:val="16"/>
      <w:szCs w:val="18"/>
    </w:rPr>
  </w:style>
  <w:style w:type="paragraph" w:styleId="Closing">
    <w:name w:val="Closing"/>
    <w:basedOn w:val="Normal"/>
    <w:link w:val="ClosingChar"/>
    <w:uiPriority w:val="7"/>
    <w:unhideWhenUsed/>
    <w:rsid w:val="00416FD8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416FD8"/>
    <w:rPr>
      <w:sz w:val="23"/>
      <w:szCs w:val="20"/>
      <w:lang w:eastAsia="ja-JP"/>
    </w:rPr>
  </w:style>
  <w:style w:type="character" w:styleId="Emphasis">
    <w:name w:val="Emphasis"/>
    <w:uiPriority w:val="20"/>
    <w:qFormat/>
    <w:rsid w:val="00416FD8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416F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FD8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16F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FD8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16FD8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FD8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FD8"/>
    <w:rPr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FD8"/>
    <w:rPr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FD8"/>
    <w:rPr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FD8"/>
    <w:rPr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FD8"/>
    <w:rPr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FD8"/>
    <w:rPr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FD8"/>
    <w:rPr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416FD8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416FD8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rsid w:val="00416FD8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D8"/>
    <w:rPr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rsid w:val="00416FD8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416FD8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416FD8"/>
    <w:pPr>
      <w:ind w:left="720" w:hanging="360"/>
    </w:pPr>
  </w:style>
  <w:style w:type="paragraph" w:styleId="ListBullet">
    <w:name w:val="List Bullet"/>
    <w:basedOn w:val="Normal"/>
    <w:uiPriority w:val="37"/>
    <w:qFormat/>
    <w:rsid w:val="00416FD8"/>
    <w:pPr>
      <w:numPr>
        <w:numId w:val="24"/>
      </w:numPr>
    </w:pPr>
    <w:rPr>
      <w:sz w:val="24"/>
    </w:rPr>
  </w:style>
  <w:style w:type="paragraph" w:styleId="ListBullet2">
    <w:name w:val="List Bullet 2"/>
    <w:basedOn w:val="Normal"/>
    <w:uiPriority w:val="37"/>
    <w:qFormat/>
    <w:rsid w:val="00416FD8"/>
    <w:pPr>
      <w:numPr>
        <w:numId w:val="25"/>
      </w:numPr>
    </w:pPr>
    <w:rPr>
      <w:color w:val="94B6D2" w:themeColor="accent1"/>
    </w:rPr>
  </w:style>
  <w:style w:type="paragraph" w:styleId="ListBullet3">
    <w:name w:val="List Bullet 3"/>
    <w:basedOn w:val="Normal"/>
    <w:uiPriority w:val="37"/>
    <w:qFormat/>
    <w:rsid w:val="00416FD8"/>
    <w:pPr>
      <w:numPr>
        <w:numId w:val="26"/>
      </w:numPr>
    </w:pPr>
    <w:rPr>
      <w:color w:val="DD8047" w:themeColor="accent2"/>
    </w:rPr>
  </w:style>
  <w:style w:type="paragraph" w:styleId="ListBullet4">
    <w:name w:val="List Bullet 4"/>
    <w:basedOn w:val="Normal"/>
    <w:uiPriority w:val="37"/>
    <w:qFormat/>
    <w:rsid w:val="00416FD8"/>
    <w:pPr>
      <w:numPr>
        <w:numId w:val="27"/>
      </w:numPr>
    </w:pPr>
    <w:rPr>
      <w:caps/>
      <w:spacing w:val="4"/>
    </w:rPr>
  </w:style>
  <w:style w:type="paragraph" w:styleId="ListBullet5">
    <w:name w:val="List Bullet 5"/>
    <w:basedOn w:val="Normal"/>
    <w:uiPriority w:val="37"/>
    <w:qFormat/>
    <w:rsid w:val="00416FD8"/>
    <w:pPr>
      <w:numPr>
        <w:numId w:val="28"/>
      </w:numPr>
    </w:pPr>
  </w:style>
  <w:style w:type="paragraph" w:styleId="ListParagraph">
    <w:name w:val="List Paragraph"/>
    <w:basedOn w:val="Normal"/>
    <w:uiPriority w:val="34"/>
    <w:unhideWhenUsed/>
    <w:qFormat/>
    <w:rsid w:val="00416FD8"/>
    <w:pPr>
      <w:ind w:left="720"/>
      <w:contextualSpacing/>
    </w:pPr>
  </w:style>
  <w:style w:type="numbering" w:customStyle="1" w:styleId="MedianListStyle">
    <w:name w:val="Median List Style"/>
    <w:uiPriority w:val="99"/>
    <w:rsid w:val="00416FD8"/>
    <w:pPr>
      <w:numPr>
        <w:numId w:val="11"/>
      </w:numPr>
    </w:pPr>
  </w:style>
  <w:style w:type="paragraph" w:styleId="Quote">
    <w:name w:val="Quote"/>
    <w:basedOn w:val="Normal"/>
    <w:link w:val="QuoteChar"/>
    <w:uiPriority w:val="29"/>
    <w:qFormat/>
    <w:rsid w:val="00416FD8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16FD8"/>
    <w:rPr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416FD8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416FD8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16FD8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416FD8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416FD8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6FD8"/>
    <w:pPr>
      <w:ind w:left="220" w:hanging="220"/>
    </w:pPr>
  </w:style>
  <w:style w:type="paragraph" w:styleId="Title">
    <w:name w:val="Title"/>
    <w:basedOn w:val="Normal"/>
    <w:link w:val="TitleChar"/>
    <w:uiPriority w:val="10"/>
    <w:rsid w:val="00416FD8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16FD8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ompanyName">
    <w:name w:val="Company Name"/>
    <w:basedOn w:val="Normal"/>
    <w:uiPriority w:val="2"/>
    <w:rsid w:val="00416FD8"/>
    <w:pPr>
      <w:spacing w:after="0"/>
    </w:pPr>
    <w:rPr>
      <w:b/>
      <w:color w:val="775F55" w:themeColor="text2"/>
      <w:sz w:val="28"/>
      <w:szCs w:val="36"/>
    </w:rPr>
  </w:style>
  <w:style w:type="paragraph" w:styleId="Signature">
    <w:name w:val="Signature"/>
    <w:basedOn w:val="Normal"/>
    <w:link w:val="SignatureChar"/>
    <w:uiPriority w:val="8"/>
    <w:unhideWhenUsed/>
    <w:rsid w:val="00416FD8"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sid w:val="00416FD8"/>
    <w:rPr>
      <w:b/>
      <w:sz w:val="23"/>
      <w:szCs w:val="20"/>
      <w:lang w:eastAsia="ja-JP"/>
    </w:rPr>
  </w:style>
  <w:style w:type="paragraph" w:customStyle="1" w:styleId="FooterEven">
    <w:name w:val="Footer Even"/>
    <w:basedOn w:val="Normal"/>
    <w:uiPriority w:val="49"/>
    <w:unhideWhenUsed/>
    <w:rsid w:val="00416FD8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C97E6D"/>
    <w:pPr>
      <w:pBdr>
        <w:top w:val="single" w:sz="4" w:space="1" w:color="94B6D2" w:themeColor="accent1"/>
      </w:pBdr>
    </w:pPr>
    <w:rPr>
      <w:color w:val="000000" w:themeColor="text1"/>
      <w:sz w:val="24"/>
    </w:rPr>
  </w:style>
  <w:style w:type="paragraph" w:customStyle="1" w:styleId="HeaderEven">
    <w:name w:val="Header Even"/>
    <w:basedOn w:val="NoSpacing"/>
    <w:uiPriority w:val="49"/>
    <w:semiHidden/>
    <w:unhideWhenUsed/>
    <w:rsid w:val="00416FD8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2">
    <w:name w:val="Header2"/>
    <w:basedOn w:val="Normal"/>
    <w:next w:val="Normal"/>
    <w:unhideWhenUsed/>
    <w:qFormat/>
    <w:rsid w:val="00AB2320"/>
    <w:pPr>
      <w:spacing w:after="0"/>
    </w:pPr>
    <w:rPr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AB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/>
    <w:lsdException w:name="Signature" w:uiPriority="8"/>
    <w:lsdException w:name="Default Paragraph Font" w:uiPriority="1"/>
    <w:lsdException w:name="Subtitle" w:semiHidden="0" w:uiPriority="11" w:unhideWhenUsed="0" w:qFormat="1"/>
    <w:lsdException w:name="Salutation" w:uiPriority="6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20"/>
    <w:pPr>
      <w:spacing w:after="180" w:line="264" w:lineRule="auto"/>
    </w:pPr>
    <w:rPr>
      <w:rFonts w:ascii="Arial" w:hAnsi="Arial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6"/>
    <w:unhideWhenUsed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3"/>
    <w:pPr>
      <w:spacing w:after="200"/>
    </w:pPr>
    <w:rPr>
      <w:color w:val="775F55" w:themeColor="text2"/>
    </w:rPr>
  </w:style>
  <w:style w:type="paragraph" w:customStyle="1" w:styleId="RecipientAddress">
    <w:name w:val="Recipient Address"/>
    <w:basedOn w:val="NoSpacing"/>
    <w:uiPriority w:val="4"/>
    <w:pPr>
      <w:spacing w:before="240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paragraph" w:styleId="Closing">
    <w:name w:val="Closing"/>
    <w:basedOn w:val="Normal"/>
    <w:link w:val="ClosingChar"/>
    <w:uiPriority w:val="7"/>
    <w:unhideWhenUsed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sz w:val="23"/>
      <w:szCs w:val="20"/>
      <w:lang w:eastAsia="ja-JP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7"/>
    <w:qFormat/>
    <w:pPr>
      <w:numPr>
        <w:numId w:val="24"/>
      </w:numPr>
    </w:pPr>
    <w:rPr>
      <w:sz w:val="24"/>
    </w:rPr>
  </w:style>
  <w:style w:type="paragraph" w:styleId="ListBullet2">
    <w:name w:val="List Bullet 2"/>
    <w:basedOn w:val="Normal"/>
    <w:uiPriority w:val="37"/>
    <w:qFormat/>
    <w:pPr>
      <w:numPr>
        <w:numId w:val="25"/>
      </w:numPr>
    </w:pPr>
    <w:rPr>
      <w:color w:val="94B6D2" w:themeColor="accent1"/>
    </w:rPr>
  </w:style>
  <w:style w:type="paragraph" w:styleId="ListBullet3">
    <w:name w:val="List Bullet 3"/>
    <w:basedOn w:val="Normal"/>
    <w:uiPriority w:val="37"/>
    <w:qFormat/>
    <w:pPr>
      <w:numPr>
        <w:numId w:val="26"/>
      </w:numPr>
    </w:pPr>
    <w:rPr>
      <w:color w:val="DD8047" w:themeColor="accent2"/>
    </w:rPr>
  </w:style>
  <w:style w:type="paragraph" w:styleId="ListBullet4">
    <w:name w:val="List Bullet 4"/>
    <w:basedOn w:val="Normal"/>
    <w:uiPriority w:val="37"/>
    <w:qFormat/>
    <w:pPr>
      <w:numPr>
        <w:numId w:val="27"/>
      </w:numPr>
    </w:pPr>
    <w:rPr>
      <w:caps/>
      <w:spacing w:val="4"/>
    </w:rPr>
  </w:style>
  <w:style w:type="paragraph" w:styleId="ListBullet5">
    <w:name w:val="List Bullet 5"/>
    <w:basedOn w:val="Normal"/>
    <w:uiPriority w:val="37"/>
    <w:qFormat/>
    <w:pPr>
      <w:numPr>
        <w:numId w:val="28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ompanyName">
    <w:name w:val="Company Name"/>
    <w:basedOn w:val="Normal"/>
    <w:uiPriority w:val="2"/>
    <w:pPr>
      <w:spacing w:after="0"/>
    </w:pPr>
    <w:rPr>
      <w:b/>
      <w:color w:val="775F55" w:themeColor="text2"/>
      <w:sz w:val="28"/>
      <w:szCs w:val="36"/>
    </w:rPr>
  </w:style>
  <w:style w:type="paragraph" w:styleId="Signature">
    <w:name w:val="Signature"/>
    <w:basedOn w:val="Normal"/>
    <w:link w:val="SignatureChar"/>
    <w:uiPriority w:val="8"/>
    <w:unhideWhenUsed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sz w:val="23"/>
      <w:szCs w:val="20"/>
      <w:lang w:eastAsia="ja-JP"/>
    </w:rPr>
  </w:style>
  <w:style w:type="paragraph" w:customStyle="1" w:styleId="FooterEven">
    <w:name w:val="Footer Even"/>
    <w:basedOn w:val="Normal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C97E6D"/>
    <w:pPr>
      <w:pBdr>
        <w:top w:val="single" w:sz="4" w:space="1" w:color="94B6D2" w:themeColor="accent1"/>
      </w:pBdr>
    </w:pPr>
    <w:rPr>
      <w:color w:val="000000" w:themeColor="text1"/>
      <w:sz w:val="24"/>
    </w:rPr>
  </w:style>
  <w:style w:type="paragraph" w:customStyle="1" w:styleId="HeaderEven">
    <w:name w:val="Header Even"/>
    <w:basedOn w:val="NoSpacing"/>
    <w:uiPriority w:val="49"/>
    <w:semiHidden/>
    <w:unhideWhenUsed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2">
    <w:name w:val="Header2"/>
    <w:basedOn w:val="Normal"/>
    <w:next w:val="Normal"/>
    <w:unhideWhenUsed/>
    <w:qFormat/>
    <w:rsid w:val="00AB2320"/>
    <w:pPr>
      <w:spacing w:after="0"/>
    </w:pPr>
    <w:rPr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AB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_wilder\AppData\Roaming\Microsoft\Templates\MedianLetter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1B3D-220C-4992-A5B6-7F8B6DEA1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ACDC0-6C22-44EC-AF51-49B044004D63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997AE434-31A8-4887-A524-3ED87DF1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MedianLetter.dotx</Template>
  <TotalTime>24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</vt:lpstr>
    </vt:vector>
  </TitlesOfParts>
  <Company>Yaskawa America Inc.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</dc:title>
  <dc:creator>Mark Wilder</dc:creator>
  <cp:lastModifiedBy>michael_miller</cp:lastModifiedBy>
  <cp:revision>5</cp:revision>
  <cp:lastPrinted>2015-04-06T18:36:00Z</cp:lastPrinted>
  <dcterms:created xsi:type="dcterms:W3CDTF">2016-02-28T21:28:00Z</dcterms:created>
  <dcterms:modified xsi:type="dcterms:W3CDTF">2016-03-08T18:44:00Z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TC017730679991</vt:lpwstr>
  </property>
</Properties>
</file>