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D47D9C" w:rsidP="009D7ADD">
      <w:bookmarkStart w:id="0" w:name="_GoBack"/>
      <w:bookmarkEnd w:id="0"/>
      <w:r>
        <w:tab/>
      </w:r>
      <w:r w:rsidR="00207738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4D6A5C79" wp14:editId="046A755D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8714A6" w:rsidRDefault="009D7ADD" w:rsidP="00073390">
      <w:pPr>
        <w:pStyle w:val="Heading1"/>
        <w:spacing w:before="120" w:after="120" w:line="240" w:lineRule="auto"/>
        <w:contextualSpacing/>
        <w:rPr>
          <w:rFonts w:asciiTheme="minorHAnsi" w:hAnsiTheme="minorHAnsi" w:cstheme="minorHAnsi"/>
        </w:rPr>
      </w:pPr>
      <w:r w:rsidRPr="008714A6">
        <w:rPr>
          <w:rFonts w:asciiTheme="minorHAnsi" w:hAnsiTheme="minorHAnsi" w:cstheme="minorHAnsi"/>
        </w:rPr>
        <w:t>Variable Frequency Drive (VFD)</w:t>
      </w:r>
    </w:p>
    <w:p w:rsidR="009D7ADD" w:rsidRPr="008714A6" w:rsidRDefault="0002562A" w:rsidP="00073390">
      <w:pPr>
        <w:pStyle w:val="Heading1"/>
        <w:spacing w:before="120" w:after="120" w:line="240" w:lineRule="auto"/>
        <w:contextualSpacing/>
        <w:rPr>
          <w:rFonts w:asciiTheme="minorHAnsi" w:hAnsiTheme="minorHAnsi" w:cstheme="minorHAnsi"/>
        </w:rPr>
      </w:pPr>
      <w:r w:rsidRPr="008714A6">
        <w:rPr>
          <w:rFonts w:asciiTheme="minorHAnsi" w:hAnsiTheme="minorHAnsi" w:cstheme="minorHAnsi"/>
        </w:rPr>
        <w:t>FP605</w:t>
      </w:r>
      <w:r w:rsidR="009D7ADD" w:rsidRPr="008714A6">
        <w:rPr>
          <w:rFonts w:asciiTheme="minorHAnsi" w:hAnsiTheme="minorHAnsi" w:cstheme="minorHAnsi"/>
        </w:rPr>
        <w:t xml:space="preserve"> Mechanical Specification Submittal</w:t>
      </w:r>
    </w:p>
    <w:p w:rsidR="009D7ADD" w:rsidRPr="008714A6" w:rsidRDefault="003F4D85" w:rsidP="00CE56DF">
      <w:pPr>
        <w:pStyle w:val="Heading1"/>
        <w:spacing w:before="120" w:line="240" w:lineRule="auto"/>
        <w:contextualSpacing/>
        <w:rPr>
          <w:rFonts w:asciiTheme="minorHAnsi" w:hAnsiTheme="minorHAnsi" w:cstheme="minorHAnsi"/>
          <w:color w:val="000000" w:themeColor="text1"/>
        </w:rPr>
      </w:pPr>
      <w:r w:rsidRPr="008714A6">
        <w:rPr>
          <w:rFonts w:asciiTheme="minorHAnsi" w:hAnsiTheme="minorHAnsi" w:cstheme="minorHAnsi"/>
          <w:color w:val="000000" w:themeColor="text1"/>
        </w:rPr>
        <w:t xml:space="preserve">For </w:t>
      </w:r>
      <w:r w:rsidR="00AC7023" w:rsidRPr="008714A6">
        <w:rPr>
          <w:rFonts w:asciiTheme="minorHAnsi" w:hAnsiTheme="minorHAnsi" w:cstheme="minorHAnsi"/>
          <w:color w:val="000000" w:themeColor="text1"/>
        </w:rPr>
        <w:t>Enclosed</w:t>
      </w:r>
      <w:r w:rsidR="00E2294E" w:rsidRPr="008714A6">
        <w:rPr>
          <w:rFonts w:asciiTheme="minorHAnsi" w:hAnsiTheme="minorHAnsi" w:cstheme="minorHAnsi"/>
          <w:color w:val="000000" w:themeColor="text1"/>
        </w:rPr>
        <w:t xml:space="preserve"> Configured</w:t>
      </w:r>
      <w:r w:rsidR="0062379C" w:rsidRPr="008714A6">
        <w:rPr>
          <w:rFonts w:asciiTheme="minorHAnsi" w:hAnsiTheme="minorHAnsi" w:cstheme="minorHAnsi"/>
          <w:color w:val="000000" w:themeColor="text1"/>
        </w:rPr>
        <w:t xml:space="preserve"> </w:t>
      </w:r>
      <w:r w:rsidR="009C614F" w:rsidRPr="008714A6">
        <w:rPr>
          <w:rFonts w:asciiTheme="minorHAnsi" w:hAnsiTheme="minorHAnsi" w:cstheme="minorHAnsi"/>
          <w:color w:val="000000" w:themeColor="text1"/>
        </w:rPr>
        <w:t xml:space="preserve">UL </w:t>
      </w:r>
      <w:r w:rsidR="00F82778" w:rsidRPr="008714A6">
        <w:rPr>
          <w:rFonts w:asciiTheme="minorHAnsi" w:hAnsiTheme="minorHAnsi" w:cstheme="minorHAnsi"/>
          <w:color w:val="000000" w:themeColor="text1"/>
        </w:rPr>
        <w:t>Type</w:t>
      </w:r>
      <w:r w:rsidRPr="008714A6">
        <w:rPr>
          <w:rFonts w:asciiTheme="minorHAnsi" w:hAnsiTheme="minorHAnsi" w:cstheme="minorHAnsi"/>
          <w:color w:val="000000" w:themeColor="text1"/>
        </w:rPr>
        <w:t xml:space="preserve"> 1 Rated </w:t>
      </w:r>
      <w:r w:rsidR="00AC7023" w:rsidRPr="008714A6">
        <w:rPr>
          <w:rFonts w:asciiTheme="minorHAnsi" w:hAnsiTheme="minorHAnsi" w:cstheme="minorHAnsi"/>
          <w:color w:val="000000" w:themeColor="text1"/>
        </w:rPr>
        <w:t>(</w:t>
      </w:r>
      <w:r w:rsidR="000768DA" w:rsidRPr="008714A6">
        <w:rPr>
          <w:rFonts w:asciiTheme="minorHAnsi" w:hAnsiTheme="minorHAnsi" w:cstheme="minorHAnsi"/>
          <w:color w:val="000000" w:themeColor="text1"/>
        </w:rPr>
        <w:t>F</w:t>
      </w:r>
      <w:r w:rsidR="00AC7023" w:rsidRPr="008714A6">
        <w:rPr>
          <w:rFonts w:asciiTheme="minorHAnsi" w:hAnsiTheme="minorHAnsi" w:cstheme="minorHAnsi"/>
          <w:color w:val="000000" w:themeColor="text1"/>
        </w:rPr>
        <w:t>6C1</w:t>
      </w:r>
      <w:r w:rsidR="00F0109C" w:rsidRPr="008714A6">
        <w:rPr>
          <w:rFonts w:asciiTheme="minorHAnsi" w:hAnsiTheme="minorHAnsi" w:cstheme="minorHAnsi"/>
          <w:color w:val="000000" w:themeColor="text1"/>
        </w:rPr>
        <w:t>)</w:t>
      </w:r>
      <w:r w:rsidR="008C05FE" w:rsidRPr="008714A6">
        <w:rPr>
          <w:rFonts w:asciiTheme="minorHAnsi" w:hAnsiTheme="minorHAnsi" w:cstheme="minorHAnsi"/>
          <w:color w:val="000000" w:themeColor="text1"/>
        </w:rPr>
        <w:t xml:space="preserve"> </w:t>
      </w:r>
      <w:r w:rsidR="00F0109C" w:rsidRPr="008714A6">
        <w:rPr>
          <w:rFonts w:asciiTheme="minorHAnsi" w:hAnsiTheme="minorHAnsi" w:cstheme="minorHAnsi"/>
          <w:color w:val="000000" w:themeColor="text1"/>
        </w:rPr>
        <w:t>Packages</w:t>
      </w:r>
      <w:r w:rsidR="009D7ADD" w:rsidRPr="008714A6">
        <w:rPr>
          <w:rFonts w:asciiTheme="minorHAnsi" w:hAnsiTheme="minorHAnsi" w:cstheme="minorHAnsi"/>
          <w:color w:val="000000" w:themeColor="text1"/>
        </w:rPr>
        <w:t xml:space="preserve"> </w:t>
      </w:r>
    </w:p>
    <w:p w:rsidR="008E33C6" w:rsidRDefault="008E33C6" w:rsidP="00083C0B">
      <w:pPr>
        <w:pStyle w:val="Heading2"/>
        <w:sectPr w:rsidR="008E33C6" w:rsidSect="007723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D7ADD" w:rsidRPr="00076429" w:rsidRDefault="009D7ADD" w:rsidP="00083C0B">
      <w:pPr>
        <w:pStyle w:val="Heading2"/>
      </w:pPr>
      <w:r w:rsidRPr="00076429">
        <w:t>GENERAL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 xml:space="preserve">The </w:t>
      </w:r>
      <w:r w:rsidR="0002562A" w:rsidRPr="008E33C6">
        <w:rPr>
          <w:color w:val="000000" w:themeColor="text1"/>
          <w:sz w:val="21"/>
          <w:szCs w:val="21"/>
        </w:rPr>
        <w:t>FP605</w:t>
      </w:r>
      <w:r w:rsidRPr="008E33C6">
        <w:rPr>
          <w:color w:val="000000" w:themeColor="text1"/>
          <w:sz w:val="21"/>
          <w:szCs w:val="21"/>
        </w:rPr>
        <w:t xml:space="preserve"> is </w:t>
      </w:r>
      <w:r w:rsidR="008E33C6" w:rsidRPr="008E33C6">
        <w:rPr>
          <w:sz w:val="21"/>
          <w:szCs w:val="21"/>
        </w:rPr>
        <w:t>an industrial fan and pump</w:t>
      </w:r>
      <w:r w:rsidR="008E33C6" w:rsidRPr="008E33C6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PWM (pulse-width-modulated) AC drive.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="002C672F" w:rsidRPr="00761BE2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motor, permanent magnet motor, o</w:t>
      </w:r>
      <w:r w:rsidR="002C672F">
        <w:rPr>
          <w:sz w:val="21"/>
          <w:szCs w:val="21"/>
        </w:rPr>
        <w:t>r synchronous reluctance motor. T</w:t>
      </w:r>
      <w:r w:rsidRPr="008E33C6">
        <w:rPr>
          <w:color w:val="000000" w:themeColor="text1"/>
          <w:sz w:val="21"/>
          <w:szCs w:val="21"/>
        </w:rPr>
        <w:t xml:space="preserve">he use of IGBTs (Insulated Gate Bipolar Transistors), with a carrier frequency range of </w:t>
      </w:r>
      <w:r w:rsidR="00E25C0F" w:rsidRPr="008E33C6">
        <w:rPr>
          <w:color w:val="000000" w:themeColor="text1"/>
          <w:sz w:val="21"/>
          <w:szCs w:val="21"/>
        </w:rPr>
        <w:t>2</w:t>
      </w:r>
      <w:r w:rsidRPr="008E33C6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8E33C6">
        <w:rPr>
          <w:color w:val="000000" w:themeColor="text1"/>
          <w:sz w:val="21"/>
          <w:szCs w:val="21"/>
        </w:rPr>
        <w:t>-</w:t>
      </w:r>
      <w:r w:rsidRPr="008E33C6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8E33C6">
        <w:rPr>
          <w:color w:val="000000" w:themeColor="text1"/>
          <w:sz w:val="21"/>
          <w:szCs w:val="21"/>
        </w:rPr>
        <w:t>three-phase</w:t>
      </w:r>
      <w:r w:rsidRPr="008E33C6">
        <w:rPr>
          <w:color w:val="000000" w:themeColor="text1"/>
          <w:sz w:val="21"/>
          <w:szCs w:val="21"/>
        </w:rPr>
        <w:t xml:space="preserve"> motor control in </w:t>
      </w:r>
      <w:r w:rsidR="008E33C6">
        <w:rPr>
          <w:color w:val="000000" w:themeColor="text1"/>
          <w:sz w:val="21"/>
          <w:szCs w:val="21"/>
        </w:rPr>
        <w:t>industrial applications</w:t>
      </w:r>
      <w:r w:rsidRPr="008E33C6">
        <w:rPr>
          <w:color w:val="000000" w:themeColor="text1"/>
          <w:sz w:val="21"/>
          <w:szCs w:val="21"/>
        </w:rPr>
        <w:t>.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>Operating Principle: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 xml:space="preserve">Input </w:t>
      </w:r>
      <w:r w:rsidR="001172E0" w:rsidRPr="008E33C6">
        <w:rPr>
          <w:color w:val="000000" w:themeColor="text1"/>
          <w:sz w:val="21"/>
          <w:szCs w:val="21"/>
        </w:rPr>
        <w:t>three-phase</w:t>
      </w:r>
      <w:r w:rsidRPr="008E33C6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Using pulse width modulation (PWM) inverter technology, the D</w:t>
      </w:r>
      <w:r w:rsidR="00507A1F" w:rsidRPr="008E33C6">
        <w:rPr>
          <w:color w:val="000000" w:themeColor="text1"/>
          <w:sz w:val="21"/>
          <w:szCs w:val="21"/>
        </w:rPr>
        <w:t>C voltage is processed</w:t>
      </w:r>
      <w:r w:rsidRPr="008E33C6">
        <w:rPr>
          <w:color w:val="000000" w:themeColor="text1"/>
          <w:sz w:val="21"/>
          <w:szCs w:val="21"/>
        </w:rPr>
        <w:t xml:space="preserve"> to produce an output waveform in a series of variable-width pulses.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8E33C6">
        <w:rPr>
          <w:color w:val="000000" w:themeColor="text1"/>
          <w:sz w:val="21"/>
          <w:szCs w:val="21"/>
        </w:rPr>
        <w:t>,</w:t>
      </w:r>
      <w:r w:rsidRPr="008E33C6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9D7ADD" w:rsidRPr="00076429" w:rsidRDefault="009D7ADD" w:rsidP="00083C0B">
      <w:pPr>
        <w:pStyle w:val="Heading2"/>
      </w:pPr>
      <w:r w:rsidRPr="00076429">
        <w:t>STANDARDS</w:t>
      </w:r>
    </w:p>
    <w:p w:rsidR="009D7ADD" w:rsidRDefault="009D7ADD" w:rsidP="005C4D15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 xml:space="preserve">UL </w:t>
      </w:r>
      <w:r w:rsidR="00073390" w:rsidRPr="00FD37F6">
        <w:rPr>
          <w:color w:val="000000" w:themeColor="text1"/>
          <w:sz w:val="21"/>
          <w:szCs w:val="21"/>
        </w:rPr>
        <w:t>508A</w:t>
      </w:r>
      <w:r w:rsidRPr="00FD37F6">
        <w:rPr>
          <w:color w:val="000000" w:themeColor="text1"/>
          <w:sz w:val="21"/>
          <w:szCs w:val="21"/>
        </w:rPr>
        <w:t xml:space="preserve"> (</w:t>
      </w:r>
      <w:r w:rsidR="00073390" w:rsidRPr="00FD37F6">
        <w:rPr>
          <w:color w:val="000000" w:themeColor="text1"/>
          <w:sz w:val="21"/>
          <w:szCs w:val="21"/>
        </w:rPr>
        <w:t>Industrial Control Panels</w:t>
      </w:r>
      <w:r w:rsidRPr="00FD37F6">
        <w:rPr>
          <w:color w:val="000000" w:themeColor="text1"/>
          <w:sz w:val="21"/>
          <w:szCs w:val="21"/>
        </w:rPr>
        <w:t>)</w:t>
      </w:r>
    </w:p>
    <w:p w:rsidR="00FD37F6" w:rsidRPr="00CF552B" w:rsidRDefault="00CF552B" w:rsidP="005C4D15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 and HCAI (OSHP</w:t>
      </w:r>
      <w:r w:rsidRPr="00750217">
        <w:rPr>
          <w:color w:val="000000" w:themeColor="text1"/>
          <w:sz w:val="21"/>
          <w:szCs w:val="21"/>
        </w:rPr>
        <w:t>D)</w:t>
      </w:r>
      <w:r>
        <w:rPr>
          <w:color w:val="000000" w:themeColor="text1"/>
          <w:sz w:val="21"/>
          <w:szCs w:val="21"/>
        </w:rPr>
        <w:t xml:space="preserve"> for wall mounted enclosures</w:t>
      </w:r>
    </w:p>
    <w:p w:rsidR="00207738" w:rsidRDefault="003F4D85" w:rsidP="005C4D15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UL, cUL listed</w:t>
      </w:r>
    </w:p>
    <w:p w:rsidR="00207738" w:rsidRPr="00207738" w:rsidRDefault="00207738" w:rsidP="005C4D15">
      <w:pPr>
        <w:pStyle w:val="ListParagraph"/>
        <w:ind w:left="0"/>
        <w:rPr>
          <w:color w:val="000000" w:themeColor="text1"/>
          <w:sz w:val="21"/>
          <w:szCs w:val="21"/>
        </w:rPr>
      </w:pPr>
      <w:r w:rsidRPr="00207738">
        <w:rPr>
          <w:color w:val="000000" w:themeColor="text1"/>
          <w:sz w:val="21"/>
          <w:szCs w:val="21"/>
        </w:rPr>
        <w:t>RoHS 2 Compliant</w:t>
      </w:r>
    </w:p>
    <w:p w:rsidR="009D7ADD" w:rsidRPr="00FD37F6" w:rsidRDefault="00207738" w:rsidP="005C4D15">
      <w:pPr>
        <w:pStyle w:val="ListParagraph"/>
        <w:spacing w:after="0"/>
        <w:ind w:left="0"/>
        <w:rPr>
          <w:color w:val="000000" w:themeColor="text1"/>
          <w:sz w:val="21"/>
          <w:szCs w:val="21"/>
        </w:rPr>
      </w:pPr>
      <w:r w:rsidRPr="00207738">
        <w:rPr>
          <w:color w:val="000000" w:themeColor="text1"/>
          <w:sz w:val="21"/>
          <w:szCs w:val="21"/>
        </w:rPr>
        <w:t>WEEE Directive</w:t>
      </w:r>
    </w:p>
    <w:p w:rsidR="009D7ADD" w:rsidRPr="00076429" w:rsidRDefault="009D7ADD" w:rsidP="00083C0B">
      <w:pPr>
        <w:pStyle w:val="Heading2"/>
      </w:pPr>
      <w:r w:rsidRPr="00076429">
        <w:t>ENVIRONMENTAL &amp; SERVICE CONDITIONS</w:t>
      </w:r>
    </w:p>
    <w:p w:rsidR="00F82778" w:rsidRPr="00FD37F6" w:rsidRDefault="00F82778" w:rsidP="005C4D15">
      <w:pPr>
        <w:pStyle w:val="NoSpacing"/>
      </w:pPr>
      <w:r w:rsidRPr="00FD37F6">
        <w:t>Ambient service</w:t>
      </w:r>
      <w:r w:rsidR="00073390" w:rsidRPr="00FD37F6">
        <w:t xml:space="preserve"> temperature: -10°C to 4</w:t>
      </w:r>
      <w:r w:rsidR="002E2A36" w:rsidRPr="00FD37F6">
        <w:t>0°C</w:t>
      </w:r>
    </w:p>
    <w:p w:rsidR="00F82778" w:rsidRPr="00FD37F6" w:rsidRDefault="00FD37F6" w:rsidP="005C4D15">
      <w:pPr>
        <w:pStyle w:val="NoSpacing"/>
      </w:pPr>
      <w:r w:rsidRPr="00FD37F6">
        <w:t>Ambient storage temperature:</w:t>
      </w:r>
      <w:r w:rsidR="00F82778" w:rsidRPr="00FD37F6">
        <w:t xml:space="preserve"> -20°C to 70°C</w:t>
      </w:r>
    </w:p>
    <w:p w:rsidR="009D7ADD" w:rsidRPr="00FD37F6" w:rsidRDefault="00073390" w:rsidP="005C4D15">
      <w:pPr>
        <w:pStyle w:val="NoSpacing"/>
      </w:pPr>
      <w:r w:rsidRPr="00FD37F6">
        <w:t>Humidity: 0% to 95</w:t>
      </w:r>
      <w:r w:rsidR="00F82778" w:rsidRPr="00FD37F6">
        <w:t>%, non-condensing</w:t>
      </w:r>
    </w:p>
    <w:p w:rsidR="009D7ADD" w:rsidRPr="00FD37F6" w:rsidRDefault="009D7ADD" w:rsidP="005C4D15">
      <w:pPr>
        <w:pStyle w:val="NoSpacing"/>
      </w:pPr>
      <w:r w:rsidRPr="00FD37F6">
        <w:t>Altitude: to 1</w:t>
      </w:r>
      <w:r w:rsidR="00E34542" w:rsidRPr="00FD37F6">
        <w:t>,</w:t>
      </w:r>
      <w:r w:rsidRPr="00FD37F6">
        <w:t>000 meters (3</w:t>
      </w:r>
      <w:r w:rsidR="00E34542" w:rsidRPr="00FD37F6">
        <w:t>,</w:t>
      </w:r>
      <w:r w:rsidRPr="00FD37F6">
        <w:t>300 feet)</w:t>
      </w:r>
      <w:r w:rsidR="00E34542" w:rsidRPr="00FD37F6">
        <w:t>;</w:t>
      </w:r>
      <w:r w:rsidRPr="00FD37F6">
        <w:t xml:space="preserve"> higher by derating</w:t>
      </w:r>
    </w:p>
    <w:p w:rsidR="009D7ADD" w:rsidRDefault="009D7ADD" w:rsidP="005C4D15">
      <w:pPr>
        <w:pStyle w:val="NoSpacing"/>
      </w:pPr>
      <w:r w:rsidRPr="00FD37F6">
        <w:t>Service factor: 1.0</w:t>
      </w:r>
    </w:p>
    <w:p w:rsidR="00BA6B7C" w:rsidRPr="00293EB5" w:rsidRDefault="00BA6B7C" w:rsidP="005C4D15">
      <w:pPr>
        <w:pStyle w:val="NoSpacing"/>
        <w:rPr>
          <w:rFonts w:ascii="Calibri" w:hAnsi="Calibri"/>
          <w:color w:val="000000" w:themeColor="text1"/>
          <w:sz w:val="21"/>
          <w:szCs w:val="18"/>
        </w:rPr>
      </w:pPr>
      <w:r w:rsidRPr="00281FB8">
        <w:rPr>
          <w:rFonts w:ascii="Calibri" w:hAnsi="Calibri"/>
          <w:color w:val="000000" w:themeColor="text1"/>
          <w:sz w:val="21"/>
          <w:szCs w:val="18"/>
        </w:rPr>
        <w:t xml:space="preserve">Conformal coating: IEC 60721-3-3, </w:t>
      </w:r>
      <w:r>
        <w:rPr>
          <w:rFonts w:ascii="Calibri" w:hAnsi="Calibri"/>
          <w:color w:val="000000" w:themeColor="text1"/>
          <w:sz w:val="21"/>
          <w:szCs w:val="18"/>
        </w:rPr>
        <w:t>3C2, 3S2</w:t>
      </w:r>
    </w:p>
    <w:p w:rsidR="009D7ADD" w:rsidRPr="00076429" w:rsidRDefault="009D7ADD" w:rsidP="00083C0B">
      <w:pPr>
        <w:pStyle w:val="Heading2"/>
      </w:pPr>
      <w:r w:rsidRPr="00076429">
        <w:t>QUALITY ASSURANCE</w:t>
      </w:r>
    </w:p>
    <w:p w:rsidR="009D7ADD" w:rsidRPr="00FD37F6" w:rsidRDefault="00E34542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In-</w:t>
      </w:r>
      <w:r w:rsidR="009D7ADD" w:rsidRPr="00FD37F6">
        <w:rPr>
          <w:sz w:val="21"/>
          <w:szCs w:val="21"/>
        </w:rPr>
        <w:t>circuit testing of all prin</w:t>
      </w:r>
      <w:r w:rsidRPr="00FD37F6">
        <w:rPr>
          <w:sz w:val="21"/>
          <w:szCs w:val="21"/>
        </w:rPr>
        <w:t>ted circuit boards is conducted</w:t>
      </w:r>
      <w:r w:rsidR="00F6732A">
        <w:rPr>
          <w:sz w:val="21"/>
          <w:szCs w:val="21"/>
        </w:rPr>
        <w:t xml:space="preserve"> to ensure proper manufacturing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Final printed circuit board ass</w:t>
      </w:r>
      <w:r w:rsidR="00E34542" w:rsidRPr="00FD37F6">
        <w:rPr>
          <w:sz w:val="21"/>
          <w:szCs w:val="21"/>
        </w:rPr>
        <w:t>emblies are functionally tested</w:t>
      </w:r>
      <w:r w:rsidRPr="00FD37F6">
        <w:rPr>
          <w:sz w:val="21"/>
          <w:szCs w:val="21"/>
        </w:rPr>
        <w:t xml:space="preserve"> </w:t>
      </w:r>
      <w:r w:rsidR="00F6732A">
        <w:rPr>
          <w:sz w:val="21"/>
          <w:szCs w:val="21"/>
        </w:rPr>
        <w:t>via computerized test equipment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All fully assembled controls are computer tested with induction motor loads to ass</w:t>
      </w:r>
      <w:r w:rsidR="00F6732A">
        <w:rPr>
          <w:sz w:val="21"/>
          <w:szCs w:val="21"/>
        </w:rPr>
        <w:t>ure unit specifications are met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The average MTBF (Mean Time Between Failure) is 28 years</w:t>
      </w:r>
    </w:p>
    <w:p w:rsidR="009D7ADD" w:rsidRPr="00076429" w:rsidRDefault="009D7ADD" w:rsidP="00083C0B">
      <w:pPr>
        <w:pStyle w:val="Heading2"/>
      </w:pPr>
      <w:r w:rsidRPr="00076429">
        <w:t>CONSTRUCTION</w:t>
      </w:r>
    </w:p>
    <w:p w:rsidR="00406D60" w:rsidRDefault="00BA7062" w:rsidP="009D7ADD">
      <w:pPr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E1328F">
        <w:rPr>
          <w:color w:val="000000" w:themeColor="text1"/>
          <w:sz w:val="21"/>
          <w:szCs w:val="21"/>
        </w:rPr>
        <w:t>VFD power input stage converts three-phase</w:t>
      </w:r>
      <w:r w:rsidR="009D7ADD" w:rsidRPr="00E1328F">
        <w:rPr>
          <w:color w:val="000000" w:themeColor="text1"/>
          <w:sz w:val="21"/>
          <w:szCs w:val="21"/>
        </w:rPr>
        <w:t xml:space="preserve"> AC line p</w:t>
      </w:r>
      <w:r w:rsidR="00E34542" w:rsidRPr="00E1328F">
        <w:rPr>
          <w:color w:val="000000" w:themeColor="text1"/>
          <w:sz w:val="21"/>
          <w:szCs w:val="21"/>
        </w:rPr>
        <w:t>ower into a fixed DC voltage</w:t>
      </w:r>
      <w:r w:rsidR="009D7ADD" w:rsidRPr="00E1328F">
        <w:rPr>
          <w:color w:val="000000" w:themeColor="text1"/>
          <w:sz w:val="21"/>
          <w:szCs w:val="21"/>
        </w:rPr>
        <w:t xml:space="preserve"> via a </w:t>
      </w:r>
      <w:r w:rsidR="00F82778" w:rsidRPr="00E1328F">
        <w:rPr>
          <w:color w:val="000000" w:themeColor="text1"/>
          <w:sz w:val="21"/>
          <w:szCs w:val="21"/>
        </w:rPr>
        <w:t>solid-state</w:t>
      </w:r>
      <w:r w:rsidR="009D7ADD" w:rsidRPr="00E1328F">
        <w:rPr>
          <w:color w:val="000000" w:themeColor="text1"/>
          <w:sz w:val="21"/>
          <w:szCs w:val="21"/>
        </w:rPr>
        <w:t xml:space="preserve"> full</w:t>
      </w:r>
      <w:r w:rsidR="00E34542" w:rsidRPr="00E1328F">
        <w:rPr>
          <w:color w:val="000000" w:themeColor="text1"/>
          <w:sz w:val="21"/>
          <w:szCs w:val="21"/>
        </w:rPr>
        <w:t>-wave diode rectifier</w:t>
      </w:r>
      <w:r w:rsidR="009D7ADD" w:rsidRPr="00E1328F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E1328F">
        <w:rPr>
          <w:color w:val="000000" w:themeColor="text1"/>
          <w:sz w:val="21"/>
          <w:szCs w:val="21"/>
        </w:rPr>
        <w:t xml:space="preserve"> </w:t>
      </w:r>
      <w:r w:rsidR="00B74302" w:rsidRPr="00D92F0E">
        <w:rPr>
          <w:color w:val="000000" w:themeColor="text1"/>
          <w:sz w:val="21"/>
          <w:szCs w:val="21"/>
        </w:rPr>
        <w:t>An internal 5% split choke</w:t>
      </w:r>
      <w:r w:rsidR="00B74302">
        <w:rPr>
          <w:color w:val="000000" w:themeColor="text1"/>
          <w:sz w:val="21"/>
          <w:szCs w:val="21"/>
        </w:rPr>
        <w:t>, built-</w:t>
      </w:r>
      <w:r w:rsidR="00B74302" w:rsidRPr="00D92F0E">
        <w:rPr>
          <w:color w:val="000000" w:themeColor="text1"/>
          <w:sz w:val="21"/>
          <w:szCs w:val="21"/>
        </w:rPr>
        <w:t>in both positive and negative DC bus</w:t>
      </w:r>
      <w:r w:rsidR="00B74302">
        <w:rPr>
          <w:color w:val="000000" w:themeColor="text1"/>
          <w:sz w:val="21"/>
          <w:szCs w:val="21"/>
        </w:rPr>
        <w:t>,</w:t>
      </w:r>
      <w:r w:rsidR="00B74302" w:rsidRPr="00D92F0E">
        <w:rPr>
          <w:color w:val="000000" w:themeColor="text1"/>
          <w:sz w:val="21"/>
          <w:szCs w:val="21"/>
        </w:rPr>
        <w:t xml:space="preserve"> </w:t>
      </w:r>
      <w:r w:rsidR="00B74302">
        <w:rPr>
          <w:color w:val="000000" w:themeColor="text1"/>
          <w:sz w:val="21"/>
          <w:szCs w:val="21"/>
        </w:rPr>
        <w:t xml:space="preserve">or an </w:t>
      </w:r>
      <w:r w:rsidR="00B74302" w:rsidRPr="00897B95">
        <w:rPr>
          <w:color w:val="000000" w:themeColor="text1"/>
          <w:sz w:val="21"/>
          <w:szCs w:val="21"/>
        </w:rPr>
        <w:t xml:space="preserve">internal </w:t>
      </w:r>
      <w:r w:rsidR="00B74302">
        <w:rPr>
          <w:color w:val="000000" w:themeColor="text1"/>
          <w:sz w:val="21"/>
          <w:szCs w:val="21"/>
        </w:rPr>
        <w:t>3% DC</w:t>
      </w:r>
      <w:r w:rsidR="00B74302" w:rsidRPr="00897B95">
        <w:rPr>
          <w:color w:val="000000" w:themeColor="text1"/>
          <w:sz w:val="21"/>
          <w:szCs w:val="21"/>
        </w:rPr>
        <w:t xml:space="preserve"> choke</w:t>
      </w:r>
      <w:r w:rsidR="00B74302">
        <w:rPr>
          <w:color w:val="000000" w:themeColor="text1"/>
          <w:sz w:val="21"/>
          <w:szCs w:val="21"/>
        </w:rPr>
        <w:t>,</w:t>
      </w:r>
      <w:r w:rsidR="00B74302" w:rsidRPr="00897B95">
        <w:rPr>
          <w:color w:val="000000" w:themeColor="text1"/>
          <w:sz w:val="21"/>
          <w:szCs w:val="21"/>
        </w:rPr>
        <w:t xml:space="preserve"> </w:t>
      </w:r>
      <w:r w:rsidR="00B74302">
        <w:rPr>
          <w:color w:val="000000" w:themeColor="text1"/>
          <w:sz w:val="21"/>
          <w:szCs w:val="21"/>
        </w:rPr>
        <w:t xml:space="preserve">built-in </w:t>
      </w:r>
      <w:r w:rsidR="00B74302" w:rsidRPr="00897B95">
        <w:rPr>
          <w:color w:val="000000" w:themeColor="text1"/>
          <w:sz w:val="21"/>
          <w:szCs w:val="21"/>
        </w:rPr>
        <w:t xml:space="preserve">on positive </w:t>
      </w:r>
      <w:r w:rsidR="00B74302">
        <w:rPr>
          <w:color w:val="000000" w:themeColor="text1"/>
          <w:sz w:val="21"/>
          <w:szCs w:val="21"/>
        </w:rPr>
        <w:t>side</w:t>
      </w:r>
      <w:r w:rsidR="00B74302" w:rsidRPr="00897B95">
        <w:rPr>
          <w:color w:val="000000" w:themeColor="text1"/>
          <w:sz w:val="21"/>
          <w:szCs w:val="21"/>
        </w:rPr>
        <w:t xml:space="preserve"> of the DC bus</w:t>
      </w:r>
      <w:r w:rsidR="00B74302">
        <w:rPr>
          <w:color w:val="000000" w:themeColor="text1"/>
          <w:sz w:val="21"/>
          <w:szCs w:val="21"/>
        </w:rPr>
        <w:t>,</w:t>
      </w:r>
      <w:r w:rsidR="00B74302" w:rsidRPr="00897B95">
        <w:rPr>
          <w:color w:val="000000" w:themeColor="text1"/>
          <w:sz w:val="21"/>
          <w:szCs w:val="21"/>
        </w:rPr>
        <w:t xml:space="preserve"> reduces harmonics for cleaner power and power line transient protection.</w:t>
      </w:r>
    </w:p>
    <w:p w:rsidR="009D7ADD" w:rsidRPr="00E1328F" w:rsidRDefault="00406D60" w:rsidP="009D7ADD">
      <w:pPr>
        <w:rPr>
          <w:sz w:val="21"/>
          <w:szCs w:val="21"/>
        </w:rPr>
      </w:pPr>
      <w:r>
        <w:rPr>
          <w:sz w:val="21"/>
          <w:szCs w:val="21"/>
        </w:rPr>
        <w:t>Intermediate s</w:t>
      </w:r>
      <w:r w:rsidR="009D7ADD" w:rsidRPr="00E1328F">
        <w:rPr>
          <w:sz w:val="21"/>
          <w:szCs w:val="21"/>
        </w:rPr>
        <w:t>ection of the VFD - DC bus maintains a fixed DC v</w:t>
      </w:r>
      <w:r w:rsidR="00E34542" w:rsidRPr="00E1328F">
        <w:rPr>
          <w:sz w:val="21"/>
          <w:szCs w:val="21"/>
        </w:rPr>
        <w:t>oltage</w:t>
      </w:r>
      <w:r w:rsidR="009D7ADD" w:rsidRPr="00E1328F">
        <w:rPr>
          <w:sz w:val="21"/>
          <w:szCs w:val="21"/>
        </w:rPr>
        <w:t xml:space="preserve"> with filteri</w:t>
      </w:r>
      <w:r w:rsidR="00E34542" w:rsidRPr="00E1328F">
        <w:rPr>
          <w:sz w:val="21"/>
          <w:szCs w:val="21"/>
        </w:rPr>
        <w:t>ng and short circuit protection</w:t>
      </w:r>
      <w:r w:rsidR="009D7ADD" w:rsidRPr="00E1328F">
        <w:rPr>
          <w:sz w:val="21"/>
          <w:szCs w:val="21"/>
        </w:rPr>
        <w:t xml:space="preserve"> as a DC supply to the VFD output section.</w:t>
      </w:r>
      <w:r w:rsidR="00E34542" w:rsidRPr="00E1328F">
        <w:rPr>
          <w:sz w:val="21"/>
          <w:szCs w:val="21"/>
        </w:rPr>
        <w:t xml:space="preserve"> </w:t>
      </w:r>
      <w:r w:rsidR="009D7ADD" w:rsidRPr="00E1328F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:rsidR="009D7ADD" w:rsidRDefault="00406D60" w:rsidP="009D7ADD">
      <w:pPr>
        <w:rPr>
          <w:sz w:val="21"/>
          <w:szCs w:val="21"/>
        </w:rPr>
      </w:pPr>
      <w:r>
        <w:rPr>
          <w:sz w:val="21"/>
          <w:szCs w:val="21"/>
        </w:rPr>
        <w:t>Output s</w:t>
      </w:r>
      <w:r w:rsidR="009D7ADD" w:rsidRPr="00E1328F">
        <w:rPr>
          <w:sz w:val="21"/>
          <w:szCs w:val="21"/>
        </w:rPr>
        <w:t>ection of the VFD - Insulated Gate Bipolar Transistors (IGBTs) convert DC bus voltage to a variable frequency and voltage, utilizing a PWM sine-coded output to the motor.</w:t>
      </w:r>
      <w:r w:rsidR="00E34542" w:rsidRPr="00E1328F">
        <w:rPr>
          <w:sz w:val="21"/>
          <w:szCs w:val="21"/>
        </w:rPr>
        <w:t xml:space="preserve"> </w:t>
      </w:r>
    </w:p>
    <w:p w:rsidR="009D7ADD" w:rsidRPr="00076429" w:rsidRDefault="009D7ADD" w:rsidP="00083C0B">
      <w:pPr>
        <w:pStyle w:val="Heading2"/>
      </w:pPr>
      <w:r w:rsidRPr="00076429">
        <w:t>P</w:t>
      </w:r>
      <w:r w:rsidR="00BD3399" w:rsidRPr="00076429">
        <w:t>OWER AND CONTROL ELECTRONIC HOUSINGS</w:t>
      </w:r>
    </w:p>
    <w:p w:rsidR="00F82778" w:rsidRPr="00E1328F" w:rsidRDefault="009C614F" w:rsidP="00F82778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UL </w:t>
      </w:r>
      <w:r w:rsidR="00F82778" w:rsidRPr="00E1328F">
        <w:rPr>
          <w:sz w:val="21"/>
          <w:szCs w:val="21"/>
        </w:rPr>
        <w:t>Type</w:t>
      </w:r>
      <w:r w:rsidR="004A79B5" w:rsidRPr="00E1328F">
        <w:rPr>
          <w:sz w:val="21"/>
          <w:szCs w:val="21"/>
        </w:rPr>
        <w:t xml:space="preserve"> 1 full</w:t>
      </w:r>
      <w:r w:rsidR="00F82778" w:rsidRPr="00E1328F">
        <w:rPr>
          <w:sz w:val="21"/>
          <w:szCs w:val="21"/>
        </w:rPr>
        <w:t xml:space="preserve"> enclosure: </w:t>
      </w:r>
      <w:r w:rsidR="003540E4" w:rsidRPr="00E1328F">
        <w:rPr>
          <w:sz w:val="21"/>
          <w:szCs w:val="21"/>
        </w:rPr>
        <w:t>208 V</w:t>
      </w:r>
      <w:r w:rsidR="00C22615">
        <w:rPr>
          <w:sz w:val="21"/>
          <w:szCs w:val="21"/>
        </w:rPr>
        <w:t>/240 V</w:t>
      </w:r>
      <w:r w:rsidR="003540E4" w:rsidRPr="00E1328F">
        <w:rPr>
          <w:sz w:val="21"/>
          <w:szCs w:val="21"/>
        </w:rPr>
        <w:t>, 0.5 thr</w:t>
      </w:r>
      <w:r w:rsidR="00C22615">
        <w:rPr>
          <w:sz w:val="21"/>
          <w:szCs w:val="21"/>
        </w:rPr>
        <w:t>o</w:t>
      </w:r>
      <w:r w:rsidR="003540E4" w:rsidRPr="00E1328F">
        <w:rPr>
          <w:sz w:val="21"/>
          <w:szCs w:val="21"/>
        </w:rPr>
        <w:t>u</w:t>
      </w:r>
      <w:r w:rsidR="00C22615">
        <w:rPr>
          <w:sz w:val="21"/>
          <w:szCs w:val="21"/>
        </w:rPr>
        <w:t>gh</w:t>
      </w:r>
      <w:r w:rsidR="003540E4" w:rsidRPr="00E1328F">
        <w:rPr>
          <w:sz w:val="21"/>
          <w:szCs w:val="21"/>
        </w:rPr>
        <w:t xml:space="preserve"> 1</w:t>
      </w:r>
      <w:r w:rsidR="000768DA" w:rsidRPr="00E1328F">
        <w:rPr>
          <w:sz w:val="21"/>
          <w:szCs w:val="21"/>
        </w:rPr>
        <w:t>5</w:t>
      </w:r>
      <w:r w:rsidR="00C22615">
        <w:rPr>
          <w:sz w:val="21"/>
          <w:szCs w:val="21"/>
        </w:rPr>
        <w:t>0 HP</w:t>
      </w:r>
      <w:r w:rsidR="003540E4" w:rsidRPr="00E1328F">
        <w:rPr>
          <w:sz w:val="21"/>
          <w:szCs w:val="21"/>
        </w:rPr>
        <w:t>; 480 V, 0.75 thr</w:t>
      </w:r>
      <w:r w:rsidR="00C22615">
        <w:rPr>
          <w:sz w:val="21"/>
          <w:szCs w:val="21"/>
        </w:rPr>
        <w:t>o</w:t>
      </w:r>
      <w:r w:rsidR="003540E4" w:rsidRPr="00E1328F">
        <w:rPr>
          <w:sz w:val="21"/>
          <w:szCs w:val="21"/>
        </w:rPr>
        <w:t>u</w:t>
      </w:r>
      <w:r w:rsidR="00C22615">
        <w:rPr>
          <w:sz w:val="21"/>
          <w:szCs w:val="21"/>
        </w:rPr>
        <w:t>gh</w:t>
      </w:r>
      <w:r w:rsidR="003540E4" w:rsidRPr="00E1328F">
        <w:rPr>
          <w:sz w:val="21"/>
          <w:szCs w:val="21"/>
        </w:rPr>
        <w:t xml:space="preserve"> </w:t>
      </w:r>
      <w:r w:rsidR="000768DA" w:rsidRPr="00E1328F">
        <w:rPr>
          <w:sz w:val="21"/>
          <w:szCs w:val="21"/>
        </w:rPr>
        <w:t>60</w:t>
      </w:r>
      <w:r w:rsidR="003540E4" w:rsidRPr="00E1328F">
        <w:rPr>
          <w:sz w:val="21"/>
          <w:szCs w:val="21"/>
        </w:rPr>
        <w:t>0 HP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Microprocessor</w:t>
      </w:r>
      <w:r w:rsidR="008C3E46" w:rsidRPr="00E1328F">
        <w:rPr>
          <w:sz w:val="21"/>
          <w:szCs w:val="21"/>
        </w:rPr>
        <w:t>-</w:t>
      </w:r>
      <w:r w:rsidRPr="00E1328F">
        <w:rPr>
          <w:sz w:val="21"/>
          <w:szCs w:val="21"/>
        </w:rPr>
        <w:t>based control circuit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Non-</w:t>
      </w:r>
      <w:r w:rsidR="008C3E46" w:rsidRPr="00E1328F">
        <w:rPr>
          <w:sz w:val="21"/>
          <w:szCs w:val="21"/>
        </w:rPr>
        <w:t>v</w:t>
      </w:r>
      <w:r w:rsidR="007C5C0A">
        <w:rPr>
          <w:sz w:val="21"/>
          <w:szCs w:val="21"/>
        </w:rPr>
        <w:t>olatile memory (EEPROM):</w:t>
      </w:r>
      <w:r w:rsidRPr="00E1328F">
        <w:rPr>
          <w:sz w:val="21"/>
          <w:szCs w:val="21"/>
        </w:rPr>
        <w:t xml:space="preserve"> all programming memory is saved when the</w:t>
      </w:r>
      <w:r w:rsidR="007C5C0A">
        <w:rPr>
          <w:sz w:val="21"/>
          <w:szCs w:val="21"/>
        </w:rPr>
        <w:t xml:space="preserve"> VFD is disconnected from power</w:t>
      </w:r>
    </w:p>
    <w:p w:rsidR="00207738" w:rsidRDefault="00207738" w:rsidP="009D7ADD">
      <w:pPr>
        <w:rPr>
          <w:sz w:val="21"/>
          <w:szCs w:val="21"/>
        </w:rPr>
      </w:pPr>
    </w:p>
    <w:p w:rsidR="00083C0B" w:rsidRDefault="00083C0B" w:rsidP="009D7ADD">
      <w:pPr>
        <w:rPr>
          <w:sz w:val="21"/>
          <w:szCs w:val="21"/>
        </w:rPr>
      </w:pP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Digital oper</w:t>
      </w:r>
      <w:r w:rsidR="00BD3399" w:rsidRPr="00E1328F">
        <w:rPr>
          <w:sz w:val="21"/>
          <w:szCs w:val="21"/>
        </w:rPr>
        <w:t>ator keypad and display provide</w:t>
      </w:r>
      <w:r w:rsidRPr="00E1328F">
        <w:rPr>
          <w:sz w:val="21"/>
          <w:szCs w:val="21"/>
        </w:rPr>
        <w:t xml:space="preserve"> local control and readout capability:</w:t>
      </w:r>
    </w:p>
    <w:p w:rsidR="00E1328F" w:rsidRPr="00682A95" w:rsidRDefault="00E1328F" w:rsidP="00E1328F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Local/Remote/Start/Stop commands</w:t>
      </w:r>
    </w:p>
    <w:p w:rsidR="009D7ADD" w:rsidRPr="00E1328F" w:rsidRDefault="009D7ADD" w:rsidP="00BD3399">
      <w:pPr>
        <w:pStyle w:val="ListParagraph"/>
        <w:rPr>
          <w:sz w:val="21"/>
          <w:szCs w:val="21"/>
        </w:rPr>
      </w:pPr>
      <w:r w:rsidRPr="00E1328F">
        <w:rPr>
          <w:sz w:val="21"/>
          <w:szCs w:val="21"/>
        </w:rPr>
        <w:t>Speed Reference command</w:t>
      </w:r>
    </w:p>
    <w:p w:rsidR="009D7ADD" w:rsidRPr="00E1328F" w:rsidRDefault="009D7ADD" w:rsidP="00BD3399">
      <w:pPr>
        <w:pStyle w:val="ListParagraph"/>
        <w:rPr>
          <w:sz w:val="21"/>
          <w:szCs w:val="21"/>
        </w:rPr>
      </w:pPr>
      <w:r w:rsidRPr="00E1328F">
        <w:rPr>
          <w:sz w:val="21"/>
          <w:szCs w:val="21"/>
        </w:rPr>
        <w:t>Reset command</w:t>
      </w:r>
    </w:p>
    <w:p w:rsidR="00E1328F" w:rsidRPr="00057E93" w:rsidRDefault="00E1328F" w:rsidP="00E1328F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</w:p>
    <w:p w:rsidR="00E1328F" w:rsidRDefault="00E1328F" w:rsidP="00E1328F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Pr="00B15200">
        <w:rPr>
          <w:sz w:val="21"/>
          <w:szCs w:val="21"/>
        </w:rPr>
        <w:t xml:space="preserve">ini-B port for quick and easy PC connection </w:t>
      </w:r>
      <w:r w:rsidRPr="00B15200">
        <w:rPr>
          <w:color w:val="000000" w:themeColor="text1"/>
          <w:sz w:val="21"/>
          <w:szCs w:val="21"/>
        </w:rPr>
        <w:t>or any USB On-the-Go device</w:t>
      </w:r>
    </w:p>
    <w:p w:rsidR="009D7ADD" w:rsidRPr="00076429" w:rsidRDefault="009D7ADD" w:rsidP="00083C0B">
      <w:pPr>
        <w:pStyle w:val="Heading2"/>
      </w:pPr>
      <w:r w:rsidRPr="00076429">
        <w:t>PROTECTION</w:t>
      </w:r>
    </w:p>
    <w:p w:rsidR="00F82778" w:rsidRPr="00E1328F" w:rsidRDefault="00F82778" w:rsidP="00F82778">
      <w:pPr>
        <w:rPr>
          <w:sz w:val="21"/>
          <w:szCs w:val="21"/>
        </w:rPr>
      </w:pPr>
      <w:r w:rsidRPr="00E1328F">
        <w:rPr>
          <w:sz w:val="21"/>
          <w:szCs w:val="21"/>
        </w:rPr>
        <w:t>Output current overload rating of 110% for 60 seconds, 140% for 2 seconds, 175% instantaneous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Output short circuit protection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Current limited stall prevention (overload trip prevention) during acceleration, deceleration, and run conditions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Optically isolated operator controls</w:t>
      </w:r>
    </w:p>
    <w:p w:rsidR="00423B63" w:rsidRDefault="00423B63" w:rsidP="00E1328F">
      <w:pPr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>Fault display with fault storage (10 most recent faults) and fault trace history</w:t>
      </w:r>
    </w:p>
    <w:p w:rsidR="009D7ADD" w:rsidRDefault="009D7ADD" w:rsidP="00E1328F">
      <w:pPr>
        <w:rPr>
          <w:sz w:val="21"/>
          <w:szCs w:val="21"/>
        </w:rPr>
      </w:pPr>
      <w:r w:rsidRPr="00E1328F">
        <w:rPr>
          <w:sz w:val="21"/>
          <w:szCs w:val="21"/>
        </w:rPr>
        <w:t>“Hunting” prevention logic</w:t>
      </w:r>
    </w:p>
    <w:p w:rsidR="00423B63" w:rsidRPr="00E1328F" w:rsidRDefault="00423B63" w:rsidP="00E1328F">
      <w:pPr>
        <w:rPr>
          <w:sz w:val="21"/>
          <w:szCs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Electronic ground fault protection</w:t>
      </w:r>
    </w:p>
    <w:p w:rsidR="00423B63" w:rsidRDefault="00423B63" w:rsidP="00423B63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:rsidR="00423B63" w:rsidRDefault="00423B63" w:rsidP="00423B6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Electronic motor overload relay protects the motor while in operation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Motor current display as well as verification that the motor is running</w:t>
      </w:r>
      <w:r w:rsidR="00E34542" w:rsidRPr="00E1328F">
        <w:rPr>
          <w:sz w:val="21"/>
          <w:szCs w:val="21"/>
        </w:rPr>
        <w:t xml:space="preserve">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Proof of flow/loss of flow detection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DC bus charge indication</w:t>
      </w:r>
    </w:p>
    <w:p w:rsidR="00933DD9" w:rsidRDefault="00933DD9" w:rsidP="009D7ADD">
      <w:pPr>
        <w:rPr>
          <w:sz w:val="21"/>
          <w:szCs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  <w:r w:rsidRPr="00E1328F">
        <w:rPr>
          <w:sz w:val="21"/>
          <w:szCs w:val="21"/>
        </w:rPr>
        <w:t xml:space="preserve">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Cooling fan operating hours recorded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Input/</w:t>
      </w:r>
      <w:r w:rsidR="009224A6" w:rsidRPr="00E1328F">
        <w:rPr>
          <w:sz w:val="21"/>
          <w:szCs w:val="21"/>
        </w:rPr>
        <w:t>o</w:t>
      </w:r>
      <w:r w:rsidRPr="00E1328F">
        <w:rPr>
          <w:sz w:val="21"/>
          <w:szCs w:val="21"/>
        </w:rPr>
        <w:t>utput phase loss protection</w:t>
      </w:r>
    </w:p>
    <w:p w:rsidR="00933DD9" w:rsidRDefault="00933DD9" w:rsidP="00933DD9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sz w:val="21"/>
          <w:szCs w:val="21"/>
        </w:rPr>
        <w:t xml:space="preserve">Reverse prohibit </w:t>
      </w:r>
      <w:r w:rsidR="00E1328F">
        <w:rPr>
          <w:color w:val="000000" w:themeColor="text1"/>
          <w:sz w:val="21"/>
          <w:szCs w:val="21"/>
        </w:rPr>
        <w:t>selectable</w:t>
      </w: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>Short circuit withstand rating of 100</w:t>
      </w:r>
      <w:r w:rsidR="00F82778" w:rsidRPr="00E1328F">
        <w:rPr>
          <w:color w:val="000000" w:themeColor="text1"/>
          <w:sz w:val="21"/>
          <w:szCs w:val="21"/>
        </w:rPr>
        <w:t xml:space="preserve"> k</w:t>
      </w:r>
      <w:r w:rsidR="00073390" w:rsidRPr="00E1328F">
        <w:rPr>
          <w:color w:val="000000" w:themeColor="text1"/>
          <w:sz w:val="21"/>
          <w:szCs w:val="21"/>
        </w:rPr>
        <w:t>A</w:t>
      </w:r>
      <w:r w:rsidRPr="00E1328F">
        <w:rPr>
          <w:color w:val="000000" w:themeColor="text1"/>
          <w:sz w:val="21"/>
          <w:szCs w:val="21"/>
        </w:rPr>
        <w:t xml:space="preserve"> RMS with customer provided branch circuit protection.</w:t>
      </w:r>
    </w:p>
    <w:p w:rsidR="003E5BB3" w:rsidRPr="001A428B" w:rsidRDefault="00933DD9" w:rsidP="00933DD9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:rsidR="009D7ADD" w:rsidRPr="00076429" w:rsidRDefault="009D7ADD" w:rsidP="00083C0B">
      <w:pPr>
        <w:pStyle w:val="Heading2"/>
      </w:pPr>
      <w:r w:rsidRPr="00076429">
        <w:t>OPERATION</w:t>
      </w:r>
    </w:p>
    <w:p w:rsidR="009D7ADD" w:rsidRDefault="00E1328F" w:rsidP="009D7ADD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PI control, o</w:t>
      </w:r>
      <w:r w:rsidR="009D7ADD" w:rsidRPr="00E1328F">
        <w:rPr>
          <w:sz w:val="21"/>
          <w:szCs w:val="21"/>
        </w:rPr>
        <w:t xml:space="preserve">utput frequency and speed display can be programmed for other speed-related and control indications, </w:t>
      </w:r>
      <w:r w:rsidR="009D7ADD" w:rsidRPr="00E1328F">
        <w:rPr>
          <w:color w:val="000000" w:themeColor="text1"/>
          <w:sz w:val="21"/>
          <w:szCs w:val="21"/>
        </w:rPr>
        <w:t>including: RPM, CFM, GPM, PSI, in WC, % of maximum RPM</w:t>
      </w:r>
      <w:r w:rsidR="009224A6" w:rsidRPr="00E1328F">
        <w:rPr>
          <w:color w:val="000000" w:themeColor="text1"/>
          <w:sz w:val="21"/>
          <w:szCs w:val="21"/>
        </w:rPr>
        <w:t>,</w:t>
      </w:r>
      <w:r w:rsidR="009D7ADD" w:rsidRPr="00E1328F">
        <w:rPr>
          <w:color w:val="000000" w:themeColor="text1"/>
          <w:sz w:val="21"/>
          <w:szCs w:val="21"/>
        </w:rPr>
        <w:t xml:space="preserve"> or custom</w:t>
      </w:r>
    </w:p>
    <w:p w:rsidR="00A94F9C" w:rsidRDefault="00A94F9C" w:rsidP="00A94F9C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A94F9C" w:rsidRDefault="00A94F9C" w:rsidP="00A94F9C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A94F9C" w:rsidRDefault="00A94F9C" w:rsidP="00A94F9C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A94F9C" w:rsidRDefault="00A94F9C" w:rsidP="00A94F9C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A94F9C" w:rsidRDefault="00A94F9C" w:rsidP="00A94F9C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A94F9C" w:rsidRDefault="00A94F9C" w:rsidP="00A94F9C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A94F9C" w:rsidRDefault="00A94F9C" w:rsidP="00A94F9C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FB3F0E" w:rsidRDefault="00FB3F0E" w:rsidP="00E6232A">
      <w:pPr>
        <w:spacing w:after="0"/>
        <w:rPr>
          <w:color w:val="000000" w:themeColor="text1"/>
          <w:sz w:val="21"/>
          <w:szCs w:val="21"/>
        </w:rPr>
      </w:pP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>Power loss ride-th</w:t>
      </w:r>
      <w:r w:rsidR="009224A6" w:rsidRPr="00E1328F">
        <w:rPr>
          <w:color w:val="000000" w:themeColor="text1"/>
          <w:sz w:val="21"/>
          <w:szCs w:val="21"/>
        </w:rPr>
        <w:t>rough</w:t>
      </w:r>
      <w:r w:rsidRPr="00E1328F">
        <w:rPr>
          <w:color w:val="000000" w:themeColor="text1"/>
          <w:sz w:val="21"/>
          <w:szCs w:val="21"/>
        </w:rPr>
        <w:t xml:space="preserve"> (2 seconds capable)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 xml:space="preserve">VFD accepts either a direct acting or a reverse acting speed command </w:t>
      </w:r>
      <w:r w:rsidRPr="00E1328F">
        <w:rPr>
          <w:sz w:val="21"/>
          <w:szCs w:val="21"/>
        </w:rPr>
        <w:t>signal</w:t>
      </w:r>
      <w:r w:rsidR="009224A6" w:rsidRPr="00E1328F">
        <w:rPr>
          <w:sz w:val="21"/>
          <w:szCs w:val="21"/>
        </w:rPr>
        <w:t>.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Bi-direct</w:t>
      </w:r>
      <w:r w:rsidR="009224A6" w:rsidRPr="00E1328F">
        <w:rPr>
          <w:sz w:val="21"/>
          <w:szCs w:val="21"/>
        </w:rPr>
        <w:t>ional “Speed Search” capability</w:t>
      </w:r>
      <w:r w:rsidRPr="00E1328F">
        <w:rPr>
          <w:sz w:val="21"/>
          <w:szCs w:val="21"/>
        </w:rPr>
        <w:t xml:space="preserve"> to start into a rotating load.</w:t>
      </w:r>
      <w:r w:rsidR="00E34542" w:rsidRPr="00E1328F">
        <w:rPr>
          <w:sz w:val="21"/>
          <w:szCs w:val="21"/>
        </w:rPr>
        <w:t xml:space="preserve"> </w:t>
      </w:r>
      <w:r w:rsidRPr="00E1328F">
        <w:rPr>
          <w:sz w:val="21"/>
          <w:szCs w:val="21"/>
        </w:rPr>
        <w:t>Two types:</w:t>
      </w:r>
      <w:r w:rsidR="00E34542" w:rsidRPr="00E1328F">
        <w:rPr>
          <w:sz w:val="21"/>
          <w:szCs w:val="21"/>
        </w:rPr>
        <w:t xml:space="preserve"> </w:t>
      </w:r>
      <w:r w:rsidRPr="00E1328F">
        <w:rPr>
          <w:sz w:val="21"/>
          <w:szCs w:val="21"/>
        </w:rPr>
        <w:t>current detection and residual voltage detection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DC injectio</w:t>
      </w:r>
      <w:r w:rsidR="00A94F9C">
        <w:rPr>
          <w:sz w:val="21"/>
          <w:szCs w:val="21"/>
        </w:rPr>
        <w:t>n braking</w:t>
      </w:r>
      <w:r w:rsidR="009224A6" w:rsidRPr="00E1328F">
        <w:rPr>
          <w:sz w:val="21"/>
          <w:szCs w:val="21"/>
        </w:rPr>
        <w:t xml:space="preserve"> to prevent fan “wind</w:t>
      </w:r>
      <w:r w:rsidRPr="00E1328F">
        <w:rPr>
          <w:sz w:val="21"/>
          <w:szCs w:val="21"/>
        </w:rPr>
        <w:t>milling”</w:t>
      </w:r>
    </w:p>
    <w:p w:rsidR="009D7ADD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Remote Run/Stop command input</w:t>
      </w:r>
    </w:p>
    <w:p w:rsidR="00A94F9C" w:rsidRDefault="00A94F9C" w:rsidP="00A94F9C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3474C9" w:rsidRDefault="003474C9" w:rsidP="003474C9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A94F9C" w:rsidRDefault="00A94F9C" w:rsidP="00A94F9C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A94F9C" w:rsidRDefault="00A94F9C" w:rsidP="00A94F9C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:rsidR="00A94F9C" w:rsidRPr="009F298D" w:rsidRDefault="00A94F9C" w:rsidP="00A94F9C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E1328F" w:rsidRDefault="00E1328F" w:rsidP="00E1328F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Eight programmable application presets</w:t>
      </w:r>
    </w:p>
    <w:p w:rsidR="00271A96" w:rsidRPr="001A428B" w:rsidRDefault="00271A96" w:rsidP="00E1328F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8-Line, 32-character Local-Remote</w:t>
      </w:r>
      <w:r w:rsidRPr="003572D4">
        <w:rPr>
          <w:color w:val="000000" w:themeColor="text1"/>
          <w:sz w:val="21"/>
          <w:szCs w:val="21"/>
        </w:rPr>
        <w:t xml:space="preserve"> LCD </w:t>
      </w:r>
      <w:r w:rsidRPr="001A428B">
        <w:rPr>
          <w:color w:val="000000" w:themeColor="text1"/>
          <w:sz w:val="21"/>
          <w:szCs w:val="21"/>
        </w:rPr>
        <w:t>display provides readout functions that include output frequency</w:t>
      </w:r>
      <w:r w:rsidRPr="009F298D">
        <w:rPr>
          <w:color w:val="000000" w:themeColor="text1"/>
          <w:sz w:val="21"/>
          <w:szCs w:val="21"/>
        </w:rPr>
        <w:t xml:space="preserve">, output </w:t>
      </w:r>
      <w:r w:rsidRPr="009F298D">
        <w:rPr>
          <w:color w:val="000000" w:themeColor="text1"/>
          <w:sz w:val="21"/>
          <w:szCs w:val="21"/>
        </w:rPr>
        <w:lastRenderedPageBreak/>
        <w:t>voltage, output current, output power, DC bus voltage, interface terminal statu</w:t>
      </w:r>
      <w:r>
        <w:rPr>
          <w:color w:val="000000" w:themeColor="text1"/>
          <w:sz w:val="21"/>
          <w:szCs w:val="21"/>
        </w:rPr>
        <w:t>s, PI feedback and fault status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Over 100 programmable func</w:t>
      </w:r>
      <w:r w:rsidR="00A94F9C">
        <w:rPr>
          <w:sz w:val="21"/>
          <w:szCs w:val="21"/>
        </w:rPr>
        <w:t>tions</w:t>
      </w:r>
      <w:r w:rsidR="00E1328F">
        <w:rPr>
          <w:sz w:val="21"/>
          <w:szCs w:val="21"/>
        </w:rPr>
        <w:t xml:space="preserve"> resettable to factor</w:t>
      </w:r>
      <w:r w:rsidR="00A61E33">
        <w:rPr>
          <w:sz w:val="21"/>
          <w:szCs w:val="21"/>
        </w:rPr>
        <w:t>y</w:t>
      </w:r>
      <w:r w:rsidRPr="00E1328F">
        <w:rPr>
          <w:sz w:val="21"/>
          <w:szCs w:val="21"/>
        </w:rPr>
        <w:t xml:space="preserve"> presets</w:t>
      </w:r>
    </w:p>
    <w:p w:rsidR="009D7ADD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User parameter initialization</w:t>
      </w:r>
      <w:r w:rsidR="009224A6" w:rsidRPr="00E1328F">
        <w:rPr>
          <w:sz w:val="21"/>
          <w:szCs w:val="21"/>
        </w:rPr>
        <w:t xml:space="preserve"> to</w:t>
      </w:r>
      <w:r w:rsidRPr="00E1328F">
        <w:rPr>
          <w:sz w:val="21"/>
          <w:szCs w:val="21"/>
        </w:rPr>
        <w:t xml:space="preserve"> re-establish project specific parameters</w:t>
      </w:r>
    </w:p>
    <w:p w:rsidR="00A94F9C" w:rsidRPr="00E1328F" w:rsidRDefault="00A94F9C" w:rsidP="009D7ADD">
      <w:pPr>
        <w:rPr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E1328F" w:rsidRPr="00057E93" w:rsidRDefault="00E1328F" w:rsidP="00E1328F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Auto restart capability: 0 to 10 attempts with adjustable delay time between attempts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One custom selectable Volts/Hertz pattern and multiple preset Volts/Hertz patterns</w:t>
      </w:r>
    </w:p>
    <w:p w:rsidR="009D7ADD" w:rsidRPr="00E1328F" w:rsidRDefault="003474C9" w:rsidP="009D7ADD">
      <w:pPr>
        <w:rPr>
          <w:sz w:val="21"/>
          <w:szCs w:val="21"/>
        </w:rPr>
      </w:pPr>
      <w:r>
        <w:rPr>
          <w:sz w:val="21"/>
          <w:szCs w:val="21"/>
        </w:rPr>
        <w:t>Frequency</w:t>
      </w:r>
      <w:r w:rsidR="009D7ADD" w:rsidRPr="00E1328F">
        <w:rPr>
          <w:sz w:val="21"/>
          <w:szCs w:val="21"/>
        </w:rPr>
        <w:t xml:space="preserve"> reference input signal, adjustable for bias and gain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While the VFD is running, operational changes in control and display functions are possible, including:</w:t>
      </w:r>
    </w:p>
    <w:p w:rsidR="009D7ADD" w:rsidRPr="00E1328F" w:rsidRDefault="008722D3" w:rsidP="00E1328F"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ab/>
        <w:t>Acceleration time: 0 to 6000 seconds</w:t>
      </w:r>
    </w:p>
    <w:p w:rsidR="009D7ADD" w:rsidRPr="00E1328F" w:rsidRDefault="008722D3" w:rsidP="00E1328F"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ab/>
        <w:t>Deceleration time: 0 to 6000 seconds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Frequency reference command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Monitor display</w:t>
      </w:r>
    </w:p>
    <w:p w:rsidR="00E1328F" w:rsidRDefault="009D7ADD" w:rsidP="00756F72">
      <w:pPr>
        <w:pStyle w:val="ListParagraph"/>
        <w:spacing w:after="0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</w:r>
    </w:p>
    <w:p w:rsidR="009D7ADD" w:rsidRDefault="009D7ADD" w:rsidP="00C56AB3">
      <w:pPr>
        <w:pStyle w:val="ListParagraph"/>
        <w:ind w:left="0"/>
      </w:pPr>
      <w:r w:rsidRPr="00E1328F">
        <w:rPr>
          <w:sz w:val="21"/>
          <w:szCs w:val="21"/>
        </w:rPr>
        <w:t>Automatic energy saving</w:t>
      </w:r>
      <w:r w:rsidR="008722D3">
        <w:rPr>
          <w:sz w:val="21"/>
          <w:szCs w:val="21"/>
        </w:rPr>
        <w:t xml:space="preserve"> optimizer</w:t>
      </w:r>
      <w:r w:rsidRPr="00E1328F">
        <w:rPr>
          <w:sz w:val="21"/>
          <w:szCs w:val="21"/>
        </w:rPr>
        <w:t>, reduced voltage operation</w:t>
      </w:r>
    </w:p>
    <w:p w:rsidR="009D7ADD" w:rsidRPr="00076429" w:rsidRDefault="009D7ADD" w:rsidP="00083C0B">
      <w:pPr>
        <w:pStyle w:val="Heading2"/>
      </w:pPr>
      <w:r w:rsidRPr="00076429">
        <w:t>PRODUCT FEATURES</w:t>
      </w:r>
    </w:p>
    <w:p w:rsidR="00083C0B" w:rsidRPr="00C83486" w:rsidRDefault="00083C0B" w:rsidP="00083C0B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VFD efficiency: 96% at half-speed; 98% at full-speed</w:t>
      </w:r>
    </w:p>
    <w:p w:rsidR="00083C0B" w:rsidRDefault="00083C0B" w:rsidP="00083C0B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Controlled speed range of 40:1</w:t>
      </w:r>
    </w:p>
    <w:p w:rsidR="00083C0B" w:rsidRPr="00293EB5" w:rsidRDefault="00083C0B" w:rsidP="00083C0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Maximum output frequency: 400 Hz</w:t>
      </w:r>
    </w:p>
    <w:p w:rsidR="00083C0B" w:rsidRPr="00293EB5" w:rsidRDefault="00083C0B" w:rsidP="00083C0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Functional safety: Safe Torque Off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 xml:space="preserve"> </w:t>
      </w:r>
      <w:r>
        <w:rPr>
          <w:rFonts w:ascii="Calibri" w:hAnsi="Calibri" w:cstheme="minorHAnsi"/>
          <w:color w:val="000000" w:themeColor="text1"/>
          <w:sz w:val="21"/>
          <w:szCs w:val="18"/>
        </w:rPr>
        <w:t>(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SIL3, Cat. 3, PLe</w:t>
      </w:r>
      <w:r>
        <w:rPr>
          <w:rFonts w:ascii="Calibri" w:hAnsi="Calibri" w:cstheme="minorHAnsi"/>
          <w:color w:val="000000" w:themeColor="text1"/>
          <w:sz w:val="21"/>
          <w:szCs w:val="18"/>
        </w:rPr>
        <w:t>)</w:t>
      </w:r>
    </w:p>
    <w:p w:rsidR="00083C0B" w:rsidRPr="00293EB5" w:rsidRDefault="00083C0B" w:rsidP="00083C0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140% starting torque capability, available from 3 Hz to 60 Hz</w:t>
      </w:r>
    </w:p>
    <w:p w:rsidR="009D7ADD" w:rsidRDefault="009D7ADD" w:rsidP="009D7ADD">
      <w:pPr>
        <w:rPr>
          <w:sz w:val="21"/>
          <w:szCs w:val="21"/>
        </w:rPr>
      </w:pPr>
      <w:r w:rsidRPr="00C83486">
        <w:rPr>
          <w:sz w:val="21"/>
          <w:szCs w:val="21"/>
        </w:rPr>
        <w:t>Displacement power factor of .98 throughout the motor speed range</w:t>
      </w:r>
    </w:p>
    <w:p w:rsidR="0029513F" w:rsidRPr="00C83486" w:rsidRDefault="0029513F" w:rsidP="0029513F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Remote speed reference (speed command) signal:</w:t>
      </w:r>
    </w:p>
    <w:p w:rsidR="0029513F" w:rsidRPr="00C83486" w:rsidRDefault="0029513F" w:rsidP="0029513F">
      <w:pPr>
        <w:pStyle w:val="ListParagraph"/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0 to 10 VDC (20 kΩ) </w:t>
      </w:r>
    </w:p>
    <w:p w:rsidR="0029513F" w:rsidRPr="00C83486" w:rsidRDefault="0029513F" w:rsidP="0029513F">
      <w:pPr>
        <w:pStyle w:val="ListParagraph"/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4 to 20 mA DC (250 Ω)</w:t>
      </w:r>
    </w:p>
    <w:p w:rsidR="00083C0B" w:rsidRDefault="00083C0B" w:rsidP="00083C0B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24 VDC, 150 mA transmitter power supply</w:t>
      </w:r>
    </w:p>
    <w:p w:rsidR="00D45435" w:rsidRPr="00293EB5" w:rsidRDefault="00D45435" w:rsidP="00D45435">
      <w:pPr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Data logging – record status for up to 10 monitors with adjustable sample time</w:t>
      </w:r>
    </w:p>
    <w:p w:rsidR="006A4ECE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Built-In real time clock for time and date stamping events </w:t>
      </w:r>
    </w:p>
    <w:p w:rsidR="006A4ECE" w:rsidRPr="00B52FC9" w:rsidRDefault="006A4ECE" w:rsidP="006A4ECE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Two internal (PI) </w:t>
      </w:r>
      <w:r w:rsidR="009224A6" w:rsidRPr="00C83486">
        <w:rPr>
          <w:color w:val="000000" w:themeColor="text1"/>
          <w:sz w:val="21"/>
          <w:szCs w:val="21"/>
        </w:rPr>
        <w:t>c</w:t>
      </w:r>
      <w:r w:rsidRPr="00C83486">
        <w:rPr>
          <w:color w:val="000000" w:themeColor="text1"/>
          <w:sz w:val="21"/>
          <w:szCs w:val="21"/>
        </w:rPr>
        <w:t>ontrols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Drive internal PI closed</w:t>
      </w:r>
      <w:r w:rsidR="009224A6" w:rsidRPr="00C83486">
        <w:rPr>
          <w:color w:val="000000" w:themeColor="text1"/>
          <w:sz w:val="21"/>
          <w:szCs w:val="21"/>
        </w:rPr>
        <w:t>-</w:t>
      </w:r>
      <w:r w:rsidRPr="00C83486">
        <w:rPr>
          <w:color w:val="000000" w:themeColor="text1"/>
          <w:sz w:val="21"/>
          <w:szCs w:val="21"/>
        </w:rPr>
        <w:t>loop control with selectable engineering units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Independent PI control for use with external device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low pass filter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loss detection and selectable response strategy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inverse and square root capability</w:t>
      </w:r>
    </w:p>
    <w:p w:rsidR="00C72806" w:rsidRPr="00C83486" w:rsidRDefault="00C72806" w:rsidP="00C72806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Input and output terminal status indication</w:t>
      </w:r>
    </w:p>
    <w:p w:rsidR="00C72806" w:rsidRPr="00C83486" w:rsidRDefault="00C72806" w:rsidP="00C72806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Diagnostic fault indication</w:t>
      </w:r>
    </w:p>
    <w:p w:rsidR="00C72806" w:rsidRPr="00C83486" w:rsidRDefault="00083C0B" w:rsidP="00C72806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 </w:t>
      </w:r>
      <w:r w:rsidR="00C72806" w:rsidRPr="00C83486">
        <w:rPr>
          <w:color w:val="000000" w:themeColor="text1"/>
          <w:sz w:val="21"/>
          <w:szCs w:val="21"/>
        </w:rPr>
        <w:t>“S-curve” soft start / soft stop capability</w:t>
      </w:r>
    </w:p>
    <w:p w:rsidR="00C72806" w:rsidRPr="00C83486" w:rsidRDefault="00C72806" w:rsidP="00C72806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Serial communication loss detection and selectable response strategy</w:t>
      </w:r>
    </w:p>
    <w:p w:rsidR="00C72806" w:rsidRDefault="00C72806" w:rsidP="00C72806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“Up/Down” floating point control capability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Critical frequency rejection capability: </w:t>
      </w:r>
      <w:r w:rsidR="009224A6" w:rsidRPr="00C83486">
        <w:rPr>
          <w:color w:val="000000" w:themeColor="text1"/>
          <w:sz w:val="21"/>
          <w:szCs w:val="21"/>
        </w:rPr>
        <w:t>three</w:t>
      </w:r>
      <w:r w:rsidRPr="00C83486">
        <w:rPr>
          <w:color w:val="000000" w:themeColor="text1"/>
          <w:sz w:val="21"/>
          <w:szCs w:val="21"/>
        </w:rPr>
        <w:t xml:space="preserve"> selectable, adjustable bandwidths</w:t>
      </w:r>
    </w:p>
    <w:p w:rsidR="00A61E33" w:rsidRPr="00C83486" w:rsidRDefault="00A61E33" w:rsidP="00A61E33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Adjustable carrier frequency</w:t>
      </w:r>
      <w:r w:rsidRPr="00C83486">
        <w:rPr>
          <w:color w:val="000000" w:themeColor="text1"/>
          <w:sz w:val="21"/>
          <w:szCs w:val="21"/>
        </w:rPr>
        <w:t xml:space="preserve"> from 2 kHz to 12.5 kHz</w:t>
      </w:r>
    </w:p>
    <w:p w:rsidR="00D85CE7" w:rsidRPr="00C83486" w:rsidRDefault="00D85CE7" w:rsidP="0041471D">
      <w:pPr>
        <w:rPr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Analog/Digital Virtual I/O – internally sends an output to an input (no wiring needed)</w:t>
      </w:r>
    </w:p>
    <w:p w:rsidR="0041471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Dynamic noise control for quiet motor operation</w:t>
      </w:r>
    </w:p>
    <w:p w:rsidR="0041471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Programmable security code</w:t>
      </w:r>
    </w:p>
    <w:p w:rsidR="00D85CE7" w:rsidRPr="00C83486" w:rsidRDefault="00D85CE7" w:rsidP="00D85CE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Cloud service (Yaskawa Drive Cloud) for product registration and parameter storage</w:t>
      </w:r>
    </w:p>
    <w:p w:rsidR="00D85CE7" w:rsidRDefault="00D85CE7" w:rsidP="00D85CE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Store up to four additional parameter sets in keypad</w:t>
      </w:r>
    </w:p>
    <w:p w:rsidR="00C72806" w:rsidRDefault="00C72806" w:rsidP="00C7280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16</w:t>
      </w:r>
      <w:r w:rsidRPr="00C83486">
        <w:rPr>
          <w:color w:val="000000" w:themeColor="text1"/>
          <w:sz w:val="21"/>
          <w:szCs w:val="21"/>
        </w:rPr>
        <w:t xml:space="preserve"> preset speeds</w:t>
      </w:r>
    </w:p>
    <w:p w:rsidR="00C72806" w:rsidRDefault="00C72806" w:rsidP="00C72806">
      <w:pPr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:rsidR="00AD2DE5" w:rsidRPr="00293EB5" w:rsidRDefault="00AD2DE5" w:rsidP="00AD2DE5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:rsidR="00AD2DE5" w:rsidRPr="0044362F" w:rsidRDefault="00AD2DE5" w:rsidP="00AD2DE5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:rsidR="00AD2DE5" w:rsidRPr="0044362F" w:rsidRDefault="00AD2DE5" w:rsidP="00AD2DE5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:rsidR="00AD2DE5" w:rsidRPr="0044362F" w:rsidRDefault="00AD2DE5" w:rsidP="00AD2DE5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PROFIBUS-DP</w:t>
      </w:r>
    </w:p>
    <w:p w:rsidR="00AD2DE5" w:rsidRPr="0044362F" w:rsidRDefault="00AD2DE5" w:rsidP="00AD2DE5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DeviceNet</w:t>
      </w:r>
    </w:p>
    <w:p w:rsidR="00AD2DE5" w:rsidRPr="0044362F" w:rsidRDefault="00AD2DE5" w:rsidP="00AD2DE5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lastRenderedPageBreak/>
        <w:t>LonWorks</w:t>
      </w:r>
    </w:p>
    <w:p w:rsidR="003474C9" w:rsidRDefault="003474C9" w:rsidP="0041471D">
      <w:pPr>
        <w:rPr>
          <w:color w:val="000000" w:themeColor="text1"/>
          <w:sz w:val="21"/>
          <w:szCs w:val="21"/>
        </w:rPr>
      </w:pPr>
    </w:p>
    <w:p w:rsidR="009D7AD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Rotational as well as Stationary motor auto-tuning</w:t>
      </w:r>
    </w:p>
    <w:p w:rsidR="0007282B" w:rsidRDefault="0007282B" w:rsidP="0007282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Control Methods Include: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V/F Control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276F74">
        <w:rPr>
          <w:rFonts w:cstheme="minorHAnsi"/>
          <w:color w:val="000000" w:themeColor="text1"/>
        </w:rPr>
        <w:t xml:space="preserve">     </w:t>
      </w:r>
      <w:r w:rsidRPr="00C83486">
        <w:rPr>
          <w:rFonts w:cstheme="minorHAnsi"/>
          <w:color w:val="000000" w:themeColor="text1"/>
          <w:sz w:val="21"/>
          <w:szCs w:val="21"/>
        </w:rPr>
        <w:t>Enhanced PM Motor control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SynRM Motor Control</w:t>
      </w:r>
    </w:p>
    <w:p w:rsidR="00083C0B" w:rsidRDefault="00083C0B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Motor Types: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Induction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Permanent Magnet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Synchronous Reluctance</w:t>
      </w:r>
    </w:p>
    <w:p w:rsidR="00C56AB3" w:rsidRDefault="00C56AB3" w:rsidP="00C56AB3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Motor preheat function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Self-regulating lead/lag cont</w:t>
      </w:r>
      <w:r w:rsidR="0085340C">
        <w:rPr>
          <w:rFonts w:cstheme="minorHAnsi"/>
          <w:color w:val="000000" w:themeColor="text1"/>
          <w:sz w:val="21"/>
          <w:szCs w:val="21"/>
        </w:rPr>
        <w:t>rol for multiple drives (</w:t>
      </w:r>
      <w:r w:rsidR="0085340C" w:rsidRPr="00281FB8">
        <w:rPr>
          <w:rFonts w:ascii="Calibri" w:hAnsi="Calibri" w:cstheme="minorHAnsi"/>
          <w:color w:val="000000" w:themeColor="text1"/>
          <w:sz w:val="21"/>
          <w:szCs w:val="18"/>
        </w:rPr>
        <w:t>up to 5 fans or pumps</w:t>
      </w:r>
      <w:r w:rsidRPr="00C83486">
        <w:rPr>
          <w:rFonts w:cstheme="minorHAnsi"/>
          <w:color w:val="000000" w:themeColor="text1"/>
          <w:sz w:val="21"/>
          <w:szCs w:val="21"/>
        </w:rPr>
        <w:t>)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Drive/motor alternation control (share motor run time for lead drive/motor)</w:t>
      </w:r>
    </w:p>
    <w:p w:rsidR="00FD0E27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Up to four PID setpoints</w:t>
      </w:r>
    </w:p>
    <w:p w:rsidR="005D6A48" w:rsidRDefault="005D6A48" w:rsidP="005D6A4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5D6A48" w:rsidRDefault="005D6A48" w:rsidP="005D6A48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5D6A48" w:rsidRDefault="005D6A48" w:rsidP="00756F72">
      <w:pPr>
        <w:widowControl w:val="0"/>
        <w:spacing w:after="0"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85340C" w:rsidRDefault="0085340C" w:rsidP="008534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>, 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5D6A48" w:rsidRDefault="005D6A48" w:rsidP="005D6A4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5D6A48" w:rsidRDefault="005D6A48" w:rsidP="005D6A4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:rsidR="005D6A48" w:rsidRDefault="005D6A48" w:rsidP="005D6A48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Stage/de-stage control – add/remove drive based on feedback or output frequency</w:t>
      </w:r>
    </w:p>
    <w:p w:rsidR="005D6A48" w:rsidRDefault="005D6A48" w:rsidP="005D6A48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:rsidR="005D6A48" w:rsidRDefault="005D6A48" w:rsidP="005D6A48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:rsidR="005D6A48" w:rsidRDefault="005D6A48" w:rsidP="005D6A48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:rsidR="005D6A48" w:rsidRDefault="005D6A48" w:rsidP="005D6A48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:rsidR="005D6A48" w:rsidRDefault="005D6A48" w:rsidP="00F4526B">
      <w:pPr>
        <w:spacing w:after="0"/>
        <w:rPr>
          <w:color w:val="000000" w:themeColor="text1"/>
          <w:sz w:val="21"/>
          <w:szCs w:val="21"/>
        </w:rPr>
      </w:pP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Flash upgradeable firmware</w:t>
      </w:r>
    </w:p>
    <w:p w:rsidR="0085340C" w:rsidRPr="00293EB5" w:rsidRDefault="0085340C" w:rsidP="008534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Programming and firmware upgrade without three-phase main power </w:t>
      </w:r>
    </w:p>
    <w:p w:rsidR="005D6A48" w:rsidRDefault="005D6A48" w:rsidP="005D6A48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FD0E27" w:rsidRPr="00C83486" w:rsidRDefault="00FD0E27" w:rsidP="00FD0E2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LED Status Ring</w:t>
      </w:r>
    </w:p>
    <w:p w:rsidR="008E54BD" w:rsidRDefault="008E54BD" w:rsidP="009D7ADD">
      <w:pPr>
        <w:rPr>
          <w:color w:val="000000" w:themeColor="text1"/>
          <w:sz w:val="21"/>
          <w:szCs w:val="21"/>
        </w:rPr>
      </w:pPr>
      <w:r w:rsidRPr="008E54BD">
        <w:rPr>
          <w:color w:val="000000" w:themeColor="text1"/>
          <w:sz w:val="21"/>
          <w:szCs w:val="21"/>
        </w:rPr>
        <w:t>Complete package is factory assembled in Oak Creek, Wi.</w:t>
      </w:r>
    </w:p>
    <w:p w:rsidR="00C91899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Input disconnect switch with a lockable, through-the-door operating mechanism</w:t>
      </w:r>
      <w:r w:rsidR="0085340C">
        <w:rPr>
          <w:color w:val="000000" w:themeColor="text1"/>
          <w:sz w:val="21"/>
          <w:szCs w:val="21"/>
        </w:rPr>
        <w:t xml:space="preserve"> </w:t>
      </w:r>
      <w:r w:rsidR="00C91899">
        <w:rPr>
          <w:color w:val="000000" w:themeColor="text1"/>
          <w:sz w:val="21"/>
          <w:szCs w:val="21"/>
        </w:rPr>
        <w:t>functions</w:t>
      </w:r>
    </w:p>
    <w:p w:rsidR="00C91899" w:rsidRDefault="00C91899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Branch circuit protect options: standard circuit breaker, 65 kAIC, 100 kAIC</w:t>
      </w:r>
      <w:r w:rsidR="00104986">
        <w:rPr>
          <w:color w:val="000000" w:themeColor="text1"/>
          <w:sz w:val="21"/>
          <w:szCs w:val="21"/>
        </w:rPr>
        <w:t>, non-fused disconnect switch,</w:t>
      </w:r>
      <w:r>
        <w:rPr>
          <w:color w:val="000000" w:themeColor="text1"/>
          <w:sz w:val="21"/>
          <w:szCs w:val="21"/>
        </w:rPr>
        <w:t xml:space="preserve"> and fuses</w:t>
      </w:r>
    </w:p>
    <w:p w:rsidR="00C91899" w:rsidRDefault="00C91899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3% line and load reactors are available as options</w:t>
      </w:r>
      <w:r w:rsidR="00E34542" w:rsidRPr="00C83486">
        <w:rPr>
          <w:color w:val="000000" w:themeColor="text1"/>
          <w:sz w:val="21"/>
          <w:szCs w:val="21"/>
        </w:rPr>
        <w:t xml:space="preserve"> </w:t>
      </w:r>
    </w:p>
    <w:p w:rsidR="00447BF9" w:rsidRDefault="00447BF9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Door mounted control options include the following: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Keypad viewing window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Start/Stop push buttons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Run (green), Stop (red), and fault (red) pilot lights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Hand/Off/Auto switch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 with Hand/Off/Auto switch</w:t>
      </w:r>
    </w:p>
    <w:p w:rsidR="00447BF9" w:rsidRDefault="00447BF9" w:rsidP="00756F72">
      <w:pPr>
        <w:spacing w:after="0"/>
        <w:contextualSpacing/>
        <w:rPr>
          <w:color w:val="000000" w:themeColor="text1"/>
          <w:sz w:val="21"/>
          <w:szCs w:val="21"/>
        </w:rPr>
      </w:pPr>
    </w:p>
    <w:p w:rsidR="00447BF9" w:rsidRDefault="00447BF9" w:rsidP="009D7AD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Other options: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8 digital outputs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2 analog outputs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200 VA control transformer</w:t>
      </w:r>
    </w:p>
    <w:p w:rsidR="00447BF9" w:rsidRDefault="00447BF9" w:rsidP="00447BF9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Bluetooth keypad</w:t>
      </w:r>
    </w:p>
    <w:p w:rsidR="0085340C" w:rsidRDefault="00447BF9" w:rsidP="009D7ADD">
      <w:pPr>
        <w:contextualSpacing/>
      </w:pPr>
      <w:r>
        <w:rPr>
          <w:color w:val="000000" w:themeColor="text1"/>
          <w:sz w:val="21"/>
          <w:szCs w:val="21"/>
        </w:rPr>
        <w:tab/>
        <w:t xml:space="preserve">Custom nameplates </w:t>
      </w:r>
    </w:p>
    <w:p w:rsidR="0085340C" w:rsidRDefault="0085340C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A75D8D" w:rsidRDefault="00A75D8D" w:rsidP="009D7ADD"/>
    <w:p w:rsidR="0085340C" w:rsidRDefault="0085340C" w:rsidP="00AA08F2">
      <w:pPr>
        <w:pStyle w:val="Heading1"/>
        <w:sectPr w:rsidR="0085340C" w:rsidSect="007105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34D35" w:rsidRPr="004526BD" w:rsidRDefault="00E34D35" w:rsidP="008714A6">
      <w:pPr>
        <w:pStyle w:val="Heading1"/>
        <w:rPr>
          <w:sz w:val="21"/>
          <w:szCs w:val="21"/>
        </w:rPr>
      </w:pPr>
    </w:p>
    <w:sectPr w:rsidR="00E34D35" w:rsidRPr="004526BD" w:rsidSect="008714A6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07" w:rsidRDefault="00D44B07" w:rsidP="006266D5">
      <w:pPr>
        <w:spacing w:after="0" w:line="240" w:lineRule="auto"/>
      </w:pPr>
      <w:r>
        <w:separator/>
      </w:r>
    </w:p>
  </w:endnote>
  <w:endnote w:type="continuationSeparator" w:id="0">
    <w:p w:rsidR="00D44B07" w:rsidRDefault="00D44B07" w:rsidP="0062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C4" w:rsidRDefault="00EA4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6D5" w:rsidRDefault="006266D5" w:rsidP="002D76DF">
    <w:pPr>
      <w:pStyle w:val="Footer"/>
      <w:jc w:val="center"/>
    </w:pPr>
    <w:r>
      <w:t>SG.F6C1.10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A42C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A42C4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C4" w:rsidRDefault="00EA4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07" w:rsidRDefault="00D44B07" w:rsidP="006266D5">
      <w:pPr>
        <w:spacing w:after="0" w:line="240" w:lineRule="auto"/>
      </w:pPr>
      <w:r>
        <w:separator/>
      </w:r>
    </w:p>
  </w:footnote>
  <w:footnote w:type="continuationSeparator" w:id="0">
    <w:p w:rsidR="00D44B07" w:rsidRDefault="00D44B07" w:rsidP="0062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C4" w:rsidRDefault="00EA4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C4" w:rsidRDefault="00EA42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C4" w:rsidRDefault="00EA4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11314"/>
    <w:rsid w:val="0002562A"/>
    <w:rsid w:val="00040866"/>
    <w:rsid w:val="0007282B"/>
    <w:rsid w:val="00073390"/>
    <w:rsid w:val="0007343E"/>
    <w:rsid w:val="00076429"/>
    <w:rsid w:val="000768DA"/>
    <w:rsid w:val="00083C0B"/>
    <w:rsid w:val="000A7538"/>
    <w:rsid w:val="00104986"/>
    <w:rsid w:val="00110510"/>
    <w:rsid w:val="001172E0"/>
    <w:rsid w:val="00140B45"/>
    <w:rsid w:val="001461EE"/>
    <w:rsid w:val="0016060E"/>
    <w:rsid w:val="00167835"/>
    <w:rsid w:val="001F1D33"/>
    <w:rsid w:val="002009AF"/>
    <w:rsid w:val="00207738"/>
    <w:rsid w:val="00220306"/>
    <w:rsid w:val="0023311E"/>
    <w:rsid w:val="00271A96"/>
    <w:rsid w:val="00275D68"/>
    <w:rsid w:val="00276F74"/>
    <w:rsid w:val="002771DC"/>
    <w:rsid w:val="0029513F"/>
    <w:rsid w:val="002A28D9"/>
    <w:rsid w:val="002B0EB7"/>
    <w:rsid w:val="002B4792"/>
    <w:rsid w:val="002B63E0"/>
    <w:rsid w:val="002C672F"/>
    <w:rsid w:val="002D76DF"/>
    <w:rsid w:val="002E2A36"/>
    <w:rsid w:val="003474C9"/>
    <w:rsid w:val="003540E4"/>
    <w:rsid w:val="003E5BB3"/>
    <w:rsid w:val="003F4D85"/>
    <w:rsid w:val="00400C5E"/>
    <w:rsid w:val="00406D60"/>
    <w:rsid w:val="00411053"/>
    <w:rsid w:val="0041471D"/>
    <w:rsid w:val="00423B63"/>
    <w:rsid w:val="00432AA1"/>
    <w:rsid w:val="00447BF9"/>
    <w:rsid w:val="004526BD"/>
    <w:rsid w:val="004A4558"/>
    <w:rsid w:val="004A79B5"/>
    <w:rsid w:val="004F4F7B"/>
    <w:rsid w:val="005038DD"/>
    <w:rsid w:val="00507A1F"/>
    <w:rsid w:val="00514AA2"/>
    <w:rsid w:val="00515706"/>
    <w:rsid w:val="00544A59"/>
    <w:rsid w:val="005C0C75"/>
    <w:rsid w:val="005C4D15"/>
    <w:rsid w:val="005D6A48"/>
    <w:rsid w:val="005E1EA2"/>
    <w:rsid w:val="00610B29"/>
    <w:rsid w:val="0062379C"/>
    <w:rsid w:val="006266D5"/>
    <w:rsid w:val="006441DD"/>
    <w:rsid w:val="006A4ECE"/>
    <w:rsid w:val="006C599F"/>
    <w:rsid w:val="006D47A6"/>
    <w:rsid w:val="007105D0"/>
    <w:rsid w:val="00716543"/>
    <w:rsid w:val="00725BCA"/>
    <w:rsid w:val="00734F7B"/>
    <w:rsid w:val="0074199F"/>
    <w:rsid w:val="00756F72"/>
    <w:rsid w:val="007723DB"/>
    <w:rsid w:val="00787DA6"/>
    <w:rsid w:val="007C5C0A"/>
    <w:rsid w:val="007D35D2"/>
    <w:rsid w:val="007F34D4"/>
    <w:rsid w:val="00806B45"/>
    <w:rsid w:val="008119DD"/>
    <w:rsid w:val="00811BE6"/>
    <w:rsid w:val="0082158A"/>
    <w:rsid w:val="0085340C"/>
    <w:rsid w:val="00856D09"/>
    <w:rsid w:val="008714A6"/>
    <w:rsid w:val="008722D3"/>
    <w:rsid w:val="008C05FE"/>
    <w:rsid w:val="008C3E46"/>
    <w:rsid w:val="008D15C6"/>
    <w:rsid w:val="008E33C6"/>
    <w:rsid w:val="008E54BD"/>
    <w:rsid w:val="008E597A"/>
    <w:rsid w:val="008F32F8"/>
    <w:rsid w:val="009224A6"/>
    <w:rsid w:val="00933DD9"/>
    <w:rsid w:val="009476DB"/>
    <w:rsid w:val="0095383F"/>
    <w:rsid w:val="00983F51"/>
    <w:rsid w:val="009947E6"/>
    <w:rsid w:val="009C614F"/>
    <w:rsid w:val="009D7ADD"/>
    <w:rsid w:val="00A14CE4"/>
    <w:rsid w:val="00A61E33"/>
    <w:rsid w:val="00A75D8D"/>
    <w:rsid w:val="00A8638D"/>
    <w:rsid w:val="00A94F9C"/>
    <w:rsid w:val="00AA08F2"/>
    <w:rsid w:val="00AA13FE"/>
    <w:rsid w:val="00AA7BEC"/>
    <w:rsid w:val="00AC7023"/>
    <w:rsid w:val="00AD115C"/>
    <w:rsid w:val="00AD2DE5"/>
    <w:rsid w:val="00AD66A0"/>
    <w:rsid w:val="00B03409"/>
    <w:rsid w:val="00B16E46"/>
    <w:rsid w:val="00B74302"/>
    <w:rsid w:val="00B77CA1"/>
    <w:rsid w:val="00B905A9"/>
    <w:rsid w:val="00B94343"/>
    <w:rsid w:val="00BA6B7C"/>
    <w:rsid w:val="00BA7062"/>
    <w:rsid w:val="00BD3399"/>
    <w:rsid w:val="00C2192E"/>
    <w:rsid w:val="00C22615"/>
    <w:rsid w:val="00C3211E"/>
    <w:rsid w:val="00C32993"/>
    <w:rsid w:val="00C4353E"/>
    <w:rsid w:val="00C56AB3"/>
    <w:rsid w:val="00C72806"/>
    <w:rsid w:val="00C83486"/>
    <w:rsid w:val="00C91899"/>
    <w:rsid w:val="00C94A81"/>
    <w:rsid w:val="00CB3983"/>
    <w:rsid w:val="00CC4A32"/>
    <w:rsid w:val="00CE56DF"/>
    <w:rsid w:val="00CF552B"/>
    <w:rsid w:val="00D127CE"/>
    <w:rsid w:val="00D16554"/>
    <w:rsid w:val="00D21E80"/>
    <w:rsid w:val="00D44B07"/>
    <w:rsid w:val="00D44F09"/>
    <w:rsid w:val="00D45435"/>
    <w:rsid w:val="00D47467"/>
    <w:rsid w:val="00D47D9C"/>
    <w:rsid w:val="00D52FEB"/>
    <w:rsid w:val="00D85CE7"/>
    <w:rsid w:val="00DA36E7"/>
    <w:rsid w:val="00DE597E"/>
    <w:rsid w:val="00E115DE"/>
    <w:rsid w:val="00E1328F"/>
    <w:rsid w:val="00E2294E"/>
    <w:rsid w:val="00E25C0F"/>
    <w:rsid w:val="00E34542"/>
    <w:rsid w:val="00E34D35"/>
    <w:rsid w:val="00E6232A"/>
    <w:rsid w:val="00E6592C"/>
    <w:rsid w:val="00E66975"/>
    <w:rsid w:val="00EA42C4"/>
    <w:rsid w:val="00F0109C"/>
    <w:rsid w:val="00F037D7"/>
    <w:rsid w:val="00F11FED"/>
    <w:rsid w:val="00F4526B"/>
    <w:rsid w:val="00F55339"/>
    <w:rsid w:val="00F6732A"/>
    <w:rsid w:val="00F72C51"/>
    <w:rsid w:val="00F82778"/>
    <w:rsid w:val="00FB3F0E"/>
    <w:rsid w:val="00FD0E27"/>
    <w:rsid w:val="00FD37F6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C0B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3C0B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26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5"/>
  </w:style>
  <w:style w:type="paragraph" w:styleId="Footer">
    <w:name w:val="footer"/>
    <w:basedOn w:val="Normal"/>
    <w:link w:val="FooterChar"/>
    <w:uiPriority w:val="99"/>
    <w:unhideWhenUsed/>
    <w:rsid w:val="00626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CC06-3D4B-4978-92ED-FA746F5D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1660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2022-09-23T21:09:00Z</dcterms:created>
  <dcterms:modified xsi:type="dcterms:W3CDTF">2022-09-23T21:09:00Z</dcterms:modified>
</cp:coreProperties>
</file>